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CB8D" w14:textId="77777777" w:rsidR="00C23945" w:rsidRDefault="00C23945" w:rsidP="001A761A">
      <w:pPr>
        <w:jc w:val="center"/>
        <w:rPr>
          <w:b/>
        </w:rPr>
      </w:pPr>
    </w:p>
    <w:p w14:paraId="1243810B" w14:textId="77777777" w:rsidR="00C23945" w:rsidRDefault="00C23945" w:rsidP="001A761A">
      <w:pPr>
        <w:jc w:val="center"/>
        <w:rPr>
          <w:b/>
        </w:rPr>
      </w:pPr>
    </w:p>
    <w:p w14:paraId="42BA4BE7" w14:textId="77777777" w:rsidR="00C23945" w:rsidRDefault="00C23945" w:rsidP="001A761A">
      <w:pPr>
        <w:jc w:val="center"/>
        <w:rPr>
          <w:b/>
          <w:sz w:val="28"/>
        </w:rPr>
      </w:pPr>
    </w:p>
    <w:p w14:paraId="7FFEACA3" w14:textId="77777777" w:rsidR="0071291E" w:rsidRDefault="0071291E" w:rsidP="001A761A">
      <w:pPr>
        <w:jc w:val="center"/>
        <w:rPr>
          <w:b/>
          <w:sz w:val="28"/>
        </w:rPr>
      </w:pPr>
    </w:p>
    <w:p w14:paraId="6831F39B" w14:textId="77777777" w:rsidR="005B3C64" w:rsidRDefault="005B3C64" w:rsidP="001A761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Sunrise School Division </w:t>
      </w:r>
      <w:r w:rsidR="003B460A">
        <w:rPr>
          <w:b/>
          <w:sz w:val="28"/>
        </w:rPr>
        <w:t>Announces</w:t>
      </w:r>
      <w:r w:rsidR="00377100">
        <w:rPr>
          <w:b/>
          <w:sz w:val="28"/>
        </w:rPr>
        <w:t xml:space="preserve"> Appointment of </w:t>
      </w:r>
      <w:r>
        <w:rPr>
          <w:b/>
          <w:sz w:val="28"/>
        </w:rPr>
        <w:t>Superintendent</w:t>
      </w:r>
      <w:bookmarkEnd w:id="0"/>
    </w:p>
    <w:p w14:paraId="5F5B6E07" w14:textId="77777777" w:rsidR="005B3C64" w:rsidRDefault="005B3C64" w:rsidP="001A761A">
      <w:pPr>
        <w:jc w:val="center"/>
        <w:rPr>
          <w:b/>
          <w:sz w:val="28"/>
        </w:rPr>
      </w:pPr>
    </w:p>
    <w:p w14:paraId="5198F1E3" w14:textId="77777777" w:rsidR="0043400A" w:rsidRDefault="0043400A" w:rsidP="00562589">
      <w:pPr>
        <w:spacing w:line="360" w:lineRule="auto"/>
        <w:rPr>
          <w:rFonts w:ascii="Arial" w:hAnsi="Arial" w:cs="Arial"/>
          <w:b/>
        </w:rPr>
      </w:pPr>
    </w:p>
    <w:p w14:paraId="73846827" w14:textId="77777777" w:rsidR="00377100" w:rsidRDefault="00120963" w:rsidP="00562589">
      <w:pPr>
        <w:spacing w:line="360" w:lineRule="auto"/>
        <w:rPr>
          <w:rFonts w:ascii="Arial" w:eastAsia="Times New Roman" w:hAnsi="Arial" w:cs="Arial"/>
        </w:rPr>
      </w:pPr>
      <w:proofErr w:type="spellStart"/>
      <w:r w:rsidRPr="008134BB">
        <w:rPr>
          <w:rFonts w:ascii="Arial" w:hAnsi="Arial" w:cs="Arial"/>
          <w:b/>
        </w:rPr>
        <w:t>Beausejour</w:t>
      </w:r>
      <w:proofErr w:type="spellEnd"/>
      <w:r w:rsidRPr="008134BB">
        <w:rPr>
          <w:rFonts w:ascii="Arial" w:hAnsi="Arial" w:cs="Arial"/>
          <w:b/>
        </w:rPr>
        <w:t>, Manitoba:</w:t>
      </w:r>
      <w:r w:rsidRPr="008134BB">
        <w:rPr>
          <w:rFonts w:ascii="Arial" w:hAnsi="Arial" w:cs="Arial"/>
        </w:rPr>
        <w:t xml:space="preserve"> </w:t>
      </w:r>
      <w:r w:rsidR="00626660" w:rsidRPr="008134BB">
        <w:rPr>
          <w:rFonts w:ascii="Arial" w:hAnsi="Arial" w:cs="Arial"/>
        </w:rPr>
        <w:t xml:space="preserve">The Board of Trustees </w:t>
      </w:r>
      <w:r w:rsidR="00377100">
        <w:rPr>
          <w:rFonts w:ascii="Arial" w:hAnsi="Arial" w:cs="Arial"/>
        </w:rPr>
        <w:t xml:space="preserve">is pleased to announce the appointment of </w:t>
      </w:r>
      <w:r w:rsidR="00377100">
        <w:rPr>
          <w:rFonts w:ascii="Arial" w:eastAsia="Times New Roman" w:hAnsi="Arial" w:cs="Arial"/>
        </w:rPr>
        <w:t xml:space="preserve">Cathy Tymko </w:t>
      </w:r>
      <w:r w:rsidR="00377100" w:rsidRPr="000A31C7">
        <w:rPr>
          <w:rFonts w:ascii="Arial" w:eastAsia="Times New Roman" w:hAnsi="Arial" w:cs="Arial"/>
        </w:rPr>
        <w:t xml:space="preserve">as </w:t>
      </w:r>
      <w:r w:rsidR="00377100">
        <w:rPr>
          <w:rFonts w:ascii="Arial" w:eastAsia="Times New Roman" w:hAnsi="Arial" w:cs="Arial"/>
        </w:rPr>
        <w:t xml:space="preserve">the </w:t>
      </w:r>
      <w:r w:rsidR="00377100" w:rsidRPr="000A31C7">
        <w:rPr>
          <w:rFonts w:ascii="Arial" w:eastAsia="Times New Roman" w:hAnsi="Arial" w:cs="Arial"/>
        </w:rPr>
        <w:t xml:space="preserve">Superintendent/CEO of Sunrise School Division effective August 1, 2018. </w:t>
      </w:r>
      <w:r w:rsidR="00377100" w:rsidRPr="000A31C7">
        <w:rPr>
          <w:rFonts w:ascii="Arial" w:eastAsia="Times New Roman" w:hAnsi="Arial" w:cs="Arial"/>
        </w:rPr>
        <w:br/>
      </w:r>
      <w:r w:rsidR="00377100" w:rsidRPr="000A31C7">
        <w:rPr>
          <w:rFonts w:ascii="Arial" w:eastAsia="Times New Roman" w:hAnsi="Arial" w:cs="Arial"/>
        </w:rPr>
        <w:br/>
      </w:r>
      <w:r w:rsidR="00377100">
        <w:rPr>
          <w:rFonts w:ascii="Arial" w:eastAsia="Times New Roman" w:hAnsi="Arial" w:cs="Arial"/>
        </w:rPr>
        <w:t>With the support of Dr. John Wiens, t</w:t>
      </w:r>
      <w:r w:rsidR="00377100" w:rsidRPr="000A31C7">
        <w:rPr>
          <w:rFonts w:ascii="Arial" w:eastAsia="Times New Roman" w:hAnsi="Arial" w:cs="Arial"/>
        </w:rPr>
        <w:t xml:space="preserve">he Board commenced a superintendent recruitment after receiving </w:t>
      </w:r>
      <w:r w:rsidR="00377100">
        <w:rPr>
          <w:rFonts w:ascii="Arial" w:eastAsia="Times New Roman" w:hAnsi="Arial" w:cs="Arial"/>
        </w:rPr>
        <w:t xml:space="preserve">a </w:t>
      </w:r>
      <w:r w:rsidR="00377100" w:rsidRPr="000A31C7">
        <w:rPr>
          <w:rFonts w:ascii="Arial" w:eastAsia="Times New Roman" w:hAnsi="Arial" w:cs="Arial"/>
        </w:rPr>
        <w:t xml:space="preserve">retirement notice from </w:t>
      </w:r>
      <w:r w:rsidR="00377100">
        <w:rPr>
          <w:rFonts w:ascii="Arial" w:eastAsia="Times New Roman" w:hAnsi="Arial" w:cs="Arial"/>
        </w:rPr>
        <w:t xml:space="preserve">their </w:t>
      </w:r>
      <w:r w:rsidR="00377100" w:rsidRPr="000A31C7">
        <w:rPr>
          <w:rFonts w:ascii="Arial" w:eastAsia="Times New Roman" w:hAnsi="Arial" w:cs="Arial"/>
        </w:rPr>
        <w:t>current superintendent</w:t>
      </w:r>
      <w:r w:rsidR="00377100">
        <w:rPr>
          <w:rFonts w:ascii="Arial" w:eastAsia="Times New Roman" w:hAnsi="Arial" w:cs="Arial"/>
        </w:rPr>
        <w:t xml:space="preserve">, </w:t>
      </w:r>
      <w:r w:rsidR="00377100" w:rsidRPr="000A31C7">
        <w:rPr>
          <w:rFonts w:ascii="Arial" w:eastAsia="Times New Roman" w:hAnsi="Arial" w:cs="Arial"/>
        </w:rPr>
        <w:t xml:space="preserve">Barb Isaak. </w:t>
      </w:r>
      <w:r w:rsidR="00377100" w:rsidRPr="000A31C7">
        <w:rPr>
          <w:rFonts w:ascii="Arial" w:eastAsia="Times New Roman" w:hAnsi="Arial" w:cs="Arial"/>
        </w:rPr>
        <w:br/>
      </w:r>
    </w:p>
    <w:p w14:paraId="399CA671" w14:textId="77777777" w:rsidR="00562589" w:rsidRDefault="00377100" w:rsidP="00562589">
      <w:pPr>
        <w:spacing w:line="360" w:lineRule="auto"/>
        <w:rPr>
          <w:rFonts w:ascii="Arial" w:eastAsia="Times New Roman" w:hAnsi="Arial" w:cs="Arial"/>
        </w:rPr>
      </w:pPr>
      <w:r w:rsidRPr="008134BB">
        <w:rPr>
          <w:rFonts w:ascii="Arial" w:hAnsi="Arial" w:cs="Arial"/>
        </w:rPr>
        <w:t>“</w:t>
      </w:r>
      <w:proofErr w:type="spellStart"/>
      <w:r>
        <w:rPr>
          <w:rFonts w:ascii="Arial" w:eastAsia="Times New Roman" w:hAnsi="Arial" w:cs="Arial"/>
        </w:rPr>
        <w:t>Ms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Tymko</w:t>
      </w:r>
      <w:proofErr w:type="spellEnd"/>
      <w:r w:rsidRPr="000A31C7">
        <w:rPr>
          <w:rFonts w:ascii="Arial" w:eastAsia="Times New Roman" w:hAnsi="Arial" w:cs="Arial"/>
        </w:rPr>
        <w:t xml:space="preserve"> is highly regarded for her deep commitment to our communities, her passion for educational leadership and </w:t>
      </w:r>
      <w:r>
        <w:rPr>
          <w:rFonts w:ascii="Arial" w:eastAsia="Times New Roman" w:hAnsi="Arial" w:cs="Arial"/>
        </w:rPr>
        <w:t xml:space="preserve">her </w:t>
      </w:r>
      <w:r w:rsidRPr="000A31C7">
        <w:rPr>
          <w:rFonts w:ascii="Arial" w:eastAsia="Times New Roman" w:hAnsi="Arial" w:cs="Arial"/>
        </w:rPr>
        <w:t>demonstrated dedicati</w:t>
      </w:r>
      <w:r>
        <w:rPr>
          <w:rFonts w:ascii="Arial" w:eastAsia="Times New Roman" w:hAnsi="Arial" w:cs="Arial"/>
        </w:rPr>
        <w:t>on to all our student learners</w:t>
      </w:r>
      <w:r w:rsidRPr="008134BB">
        <w:rPr>
          <w:rFonts w:ascii="Arial" w:hAnsi="Arial" w:cs="Arial"/>
        </w:rPr>
        <w:t>,” says Trustee Barnard</w:t>
      </w:r>
      <w:r>
        <w:rPr>
          <w:rFonts w:ascii="Arial" w:hAnsi="Arial" w:cs="Arial"/>
        </w:rPr>
        <w:t>, Chair</w:t>
      </w:r>
      <w:r w:rsidRPr="008134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A31C7">
        <w:rPr>
          <w:rFonts w:ascii="Arial" w:eastAsia="Times New Roman" w:hAnsi="Arial" w:cs="Arial"/>
        </w:rPr>
        <w:br/>
      </w:r>
      <w:r w:rsidRPr="000A31C7">
        <w:rPr>
          <w:rFonts w:ascii="Arial" w:eastAsia="Times New Roman" w:hAnsi="Arial" w:cs="Arial"/>
        </w:rPr>
        <w:br/>
      </w:r>
      <w:proofErr w:type="spellStart"/>
      <w:r w:rsidR="00562589">
        <w:rPr>
          <w:rFonts w:ascii="Arial" w:eastAsia="Times New Roman" w:hAnsi="Arial" w:cs="Arial"/>
        </w:rPr>
        <w:t>Ms</w:t>
      </w:r>
      <w:proofErr w:type="spellEnd"/>
      <w:r w:rsidR="00562589">
        <w:rPr>
          <w:rFonts w:ascii="Arial" w:eastAsia="Times New Roman" w:hAnsi="Arial" w:cs="Arial"/>
        </w:rPr>
        <w:t xml:space="preserve"> </w:t>
      </w:r>
      <w:proofErr w:type="spellStart"/>
      <w:r w:rsidR="00562589">
        <w:rPr>
          <w:rFonts w:ascii="Arial" w:eastAsia="Times New Roman" w:hAnsi="Arial" w:cs="Arial"/>
        </w:rPr>
        <w:t>Tymko</w:t>
      </w:r>
      <w:proofErr w:type="spellEnd"/>
      <w:r w:rsidR="00562589" w:rsidRPr="000A31C7">
        <w:rPr>
          <w:rFonts w:ascii="Arial" w:eastAsia="Times New Roman" w:hAnsi="Arial" w:cs="Arial"/>
        </w:rPr>
        <w:t xml:space="preserve"> has served most</w:t>
      </w:r>
      <w:r w:rsidR="00284DC7">
        <w:rPr>
          <w:rFonts w:ascii="Arial" w:eastAsia="Times New Roman" w:hAnsi="Arial" w:cs="Arial"/>
        </w:rPr>
        <w:t xml:space="preserve"> of her educational career as assistant principal</w:t>
      </w:r>
      <w:r w:rsidR="00284DC7" w:rsidRPr="000A31C7">
        <w:rPr>
          <w:rFonts w:ascii="Arial" w:eastAsia="Times New Roman" w:hAnsi="Arial" w:cs="Arial"/>
        </w:rPr>
        <w:t xml:space="preserve">, principal </w:t>
      </w:r>
      <w:r w:rsidR="00562589" w:rsidRPr="000A31C7">
        <w:rPr>
          <w:rFonts w:ascii="Arial" w:eastAsia="Times New Roman" w:hAnsi="Arial" w:cs="Arial"/>
        </w:rPr>
        <w:t xml:space="preserve">and assistant superintendent in </w:t>
      </w:r>
      <w:r w:rsidR="00562589">
        <w:rPr>
          <w:rFonts w:ascii="Arial" w:eastAsia="Times New Roman" w:hAnsi="Arial" w:cs="Arial"/>
        </w:rPr>
        <w:t>the Sunrise School D</w:t>
      </w:r>
      <w:r w:rsidR="00562589" w:rsidRPr="000A31C7">
        <w:rPr>
          <w:rFonts w:ascii="Arial" w:eastAsia="Times New Roman" w:hAnsi="Arial" w:cs="Arial"/>
        </w:rPr>
        <w:t>ivision</w:t>
      </w:r>
      <w:r w:rsidR="0056258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Over the coming months, </w:t>
      </w:r>
      <w:r w:rsidR="00562589">
        <w:rPr>
          <w:rFonts w:ascii="Arial" w:eastAsia="Times New Roman" w:hAnsi="Arial" w:cs="Arial"/>
        </w:rPr>
        <w:t>Superin</w:t>
      </w:r>
      <w:r w:rsidR="00F47688">
        <w:rPr>
          <w:rFonts w:ascii="Arial" w:eastAsia="Times New Roman" w:hAnsi="Arial" w:cs="Arial"/>
        </w:rPr>
        <w:t>ten</w:t>
      </w:r>
      <w:r w:rsidR="00562589">
        <w:rPr>
          <w:rFonts w:ascii="Arial" w:eastAsia="Times New Roman" w:hAnsi="Arial" w:cs="Arial"/>
        </w:rPr>
        <w:t>dent</w:t>
      </w:r>
      <w:r>
        <w:rPr>
          <w:rFonts w:ascii="Arial" w:eastAsia="Times New Roman" w:hAnsi="Arial" w:cs="Arial"/>
        </w:rPr>
        <w:t xml:space="preserve"> Isaak </w:t>
      </w:r>
      <w:r w:rsidRPr="000A31C7">
        <w:rPr>
          <w:rFonts w:ascii="Arial" w:eastAsia="Times New Roman" w:hAnsi="Arial" w:cs="Arial"/>
        </w:rPr>
        <w:t xml:space="preserve">will work closely with </w:t>
      </w:r>
      <w:proofErr w:type="spellStart"/>
      <w:r>
        <w:rPr>
          <w:rFonts w:ascii="Arial" w:eastAsia="Times New Roman" w:hAnsi="Arial" w:cs="Arial"/>
        </w:rPr>
        <w:t>Ms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Tymko</w:t>
      </w:r>
      <w:proofErr w:type="spellEnd"/>
      <w:r>
        <w:rPr>
          <w:rFonts w:ascii="Arial" w:eastAsia="Times New Roman" w:hAnsi="Arial" w:cs="Arial"/>
        </w:rPr>
        <w:t xml:space="preserve"> </w:t>
      </w:r>
      <w:r w:rsidRPr="000A31C7">
        <w:rPr>
          <w:rFonts w:ascii="Arial" w:eastAsia="Times New Roman" w:hAnsi="Arial" w:cs="Arial"/>
        </w:rPr>
        <w:t>to ensure an effective</w:t>
      </w:r>
      <w:r>
        <w:rPr>
          <w:rFonts w:ascii="Arial" w:eastAsia="Times New Roman" w:hAnsi="Arial" w:cs="Arial"/>
        </w:rPr>
        <w:t xml:space="preserve"> and seamless</w:t>
      </w:r>
      <w:r w:rsidRPr="000A31C7">
        <w:rPr>
          <w:rFonts w:ascii="Arial" w:eastAsia="Times New Roman" w:hAnsi="Arial" w:cs="Arial"/>
        </w:rPr>
        <w:t xml:space="preserve"> transition. </w:t>
      </w:r>
      <w:r w:rsidRPr="000A31C7">
        <w:rPr>
          <w:rFonts w:ascii="Arial" w:eastAsia="Times New Roman" w:hAnsi="Arial" w:cs="Arial"/>
        </w:rPr>
        <w:br/>
      </w:r>
    </w:p>
    <w:p w14:paraId="49AA03B5" w14:textId="77777777" w:rsidR="00562589" w:rsidRDefault="00562589" w:rsidP="00562589">
      <w:pPr>
        <w:spacing w:line="360" w:lineRule="auto"/>
        <w:rPr>
          <w:rFonts w:ascii="Arial" w:eastAsia="Times New Roman" w:hAnsi="Arial" w:cs="Arial"/>
        </w:rPr>
      </w:pPr>
      <w:r w:rsidRPr="00562589">
        <w:rPr>
          <w:rFonts w:ascii="Arial" w:eastAsia="Times New Roman" w:hAnsi="Arial" w:cs="Arial"/>
        </w:rPr>
        <w:t xml:space="preserve">“The Board is excited for this opportunity for </w:t>
      </w:r>
      <w:proofErr w:type="spellStart"/>
      <w:r w:rsidRPr="00562589">
        <w:rPr>
          <w:rFonts w:ascii="Arial" w:eastAsia="Times New Roman" w:hAnsi="Arial" w:cs="Arial"/>
        </w:rPr>
        <w:t>Ms</w:t>
      </w:r>
      <w:proofErr w:type="spellEnd"/>
      <w:r w:rsidRPr="00562589">
        <w:rPr>
          <w:rFonts w:ascii="Arial" w:eastAsia="Times New Roman" w:hAnsi="Arial" w:cs="Arial"/>
        </w:rPr>
        <w:t xml:space="preserve"> </w:t>
      </w:r>
      <w:proofErr w:type="spellStart"/>
      <w:r w:rsidRPr="00562589">
        <w:rPr>
          <w:rFonts w:ascii="Arial" w:eastAsia="Times New Roman" w:hAnsi="Arial" w:cs="Arial"/>
        </w:rPr>
        <w:t>Tymko</w:t>
      </w:r>
      <w:proofErr w:type="spellEnd"/>
      <w:r w:rsidRPr="00562589">
        <w:rPr>
          <w:rFonts w:ascii="Arial" w:eastAsia="Times New Roman" w:hAnsi="Arial" w:cs="Arial"/>
        </w:rPr>
        <w:t xml:space="preserve"> to continue leading our divisional journey of improvement, innovation and accountability with our schools and communities,” </w:t>
      </w:r>
      <w:r>
        <w:rPr>
          <w:rFonts w:ascii="Arial" w:eastAsia="Times New Roman" w:hAnsi="Arial" w:cs="Arial"/>
        </w:rPr>
        <w:t xml:space="preserve">Trustee </w:t>
      </w:r>
      <w:r w:rsidRPr="00562589">
        <w:rPr>
          <w:rFonts w:ascii="Arial" w:eastAsia="Times New Roman" w:hAnsi="Arial" w:cs="Arial"/>
        </w:rPr>
        <w:t xml:space="preserve">Barnard </w:t>
      </w:r>
      <w:r>
        <w:rPr>
          <w:rFonts w:ascii="Arial" w:eastAsia="Times New Roman" w:hAnsi="Arial" w:cs="Arial"/>
        </w:rPr>
        <w:t>says</w:t>
      </w:r>
      <w:r w:rsidRPr="00562589">
        <w:rPr>
          <w:rFonts w:ascii="Arial" w:eastAsia="Times New Roman" w:hAnsi="Arial" w:cs="Arial"/>
        </w:rPr>
        <w:t>.</w:t>
      </w:r>
      <w:r w:rsidR="00377100" w:rsidRPr="000A31C7">
        <w:rPr>
          <w:rFonts w:ascii="Arial" w:eastAsia="Times New Roman" w:hAnsi="Arial" w:cs="Arial"/>
        </w:rPr>
        <w:br/>
      </w:r>
    </w:p>
    <w:p w14:paraId="1A5D1B9C" w14:textId="77777777" w:rsidR="00377100" w:rsidRPr="000A31C7" w:rsidRDefault="00377100" w:rsidP="00562589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Re</w:t>
      </w:r>
      <w:r w:rsidRPr="000A31C7">
        <w:rPr>
          <w:rFonts w:ascii="Arial" w:eastAsia="Times New Roman" w:hAnsi="Arial" w:cs="Arial"/>
        </w:rPr>
        <w:t xml:space="preserve">cruitment for an assistant superintendent to fill the vacancy created from </w:t>
      </w:r>
      <w:proofErr w:type="spellStart"/>
      <w:r>
        <w:rPr>
          <w:rFonts w:ascii="Arial" w:eastAsia="Times New Roman" w:hAnsi="Arial" w:cs="Arial"/>
        </w:rPr>
        <w:t>Ms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Tymko’s</w:t>
      </w:r>
      <w:proofErr w:type="spellEnd"/>
      <w:r>
        <w:rPr>
          <w:rFonts w:ascii="Arial" w:eastAsia="Times New Roman" w:hAnsi="Arial" w:cs="Arial"/>
        </w:rPr>
        <w:t xml:space="preserve"> </w:t>
      </w:r>
      <w:r w:rsidRPr="000A31C7">
        <w:rPr>
          <w:rFonts w:ascii="Arial" w:eastAsia="Times New Roman" w:hAnsi="Arial" w:cs="Arial"/>
        </w:rPr>
        <w:t xml:space="preserve"> promotion</w:t>
      </w:r>
      <w:r>
        <w:rPr>
          <w:rFonts w:ascii="Arial" w:eastAsia="Times New Roman" w:hAnsi="Arial" w:cs="Arial"/>
        </w:rPr>
        <w:t xml:space="preserve"> will commence shortly</w:t>
      </w:r>
      <w:r w:rsidRPr="000A31C7">
        <w:rPr>
          <w:rFonts w:ascii="Arial" w:eastAsia="Times New Roman" w:hAnsi="Arial" w:cs="Arial"/>
        </w:rPr>
        <w:t xml:space="preserve">. </w:t>
      </w:r>
      <w:r w:rsidRPr="000A31C7">
        <w:rPr>
          <w:rFonts w:ascii="Arial" w:eastAsia="Times New Roman" w:hAnsi="Arial" w:cs="Arial"/>
        </w:rPr>
        <w:br/>
      </w:r>
    </w:p>
    <w:p w14:paraId="00F8F5E2" w14:textId="77777777" w:rsidR="005B3C64" w:rsidRPr="008134BB" w:rsidRDefault="00562589" w:rsidP="005B3C64">
      <w:pPr>
        <w:spacing w:line="360" w:lineRule="auto"/>
        <w:rPr>
          <w:rFonts w:ascii="Arial" w:hAnsi="Arial" w:cs="Arial"/>
        </w:rPr>
      </w:pPr>
      <w:r w:rsidRPr="008134BB">
        <w:rPr>
          <w:rFonts w:ascii="Arial" w:hAnsi="Arial" w:cs="Arial"/>
        </w:rPr>
        <w:t>“</w:t>
      </w:r>
      <w:r>
        <w:rPr>
          <w:rFonts w:ascii="Arial" w:hAnsi="Arial" w:cs="Arial"/>
        </w:rPr>
        <w:t>P</w:t>
      </w:r>
      <w:r w:rsidRPr="008134BB">
        <w:rPr>
          <w:rFonts w:ascii="Arial" w:hAnsi="Arial" w:cs="Arial"/>
        </w:rPr>
        <w:t xml:space="preserve">lease join the Board of Trustees in congratulating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Tymko</w:t>
      </w:r>
      <w:proofErr w:type="spellEnd"/>
      <w:r w:rsidRPr="00813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134B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this recent appointment</w:t>
      </w:r>
      <w:r w:rsidRPr="008134BB">
        <w:rPr>
          <w:rFonts w:ascii="Arial" w:hAnsi="Arial" w:cs="Arial"/>
        </w:rPr>
        <w:t xml:space="preserve">,” adds Trustee Barnard. </w:t>
      </w:r>
    </w:p>
    <w:p w14:paraId="69FD9A25" w14:textId="77777777" w:rsidR="005B3C64" w:rsidRPr="008134BB" w:rsidRDefault="003324DC" w:rsidP="003324DC">
      <w:pPr>
        <w:jc w:val="center"/>
        <w:rPr>
          <w:rFonts w:ascii="Arial" w:hAnsi="Arial" w:cs="Arial"/>
        </w:rPr>
      </w:pPr>
      <w:r w:rsidRPr="008134BB">
        <w:rPr>
          <w:rFonts w:ascii="Arial" w:hAnsi="Arial" w:cs="Arial"/>
        </w:rPr>
        <w:t>-30-</w:t>
      </w:r>
    </w:p>
    <w:p w14:paraId="410F5C61" w14:textId="77777777" w:rsidR="00120963" w:rsidRPr="008134BB" w:rsidRDefault="00120963" w:rsidP="005B3C64">
      <w:pPr>
        <w:rPr>
          <w:rFonts w:ascii="Arial" w:hAnsi="Arial" w:cs="Arial"/>
        </w:rPr>
      </w:pPr>
    </w:p>
    <w:p w14:paraId="0557B980" w14:textId="77777777" w:rsidR="005B3C64" w:rsidRPr="008134BB" w:rsidRDefault="005B3C64" w:rsidP="005B3C64">
      <w:pPr>
        <w:rPr>
          <w:rFonts w:ascii="Arial" w:hAnsi="Arial" w:cs="Arial"/>
        </w:rPr>
      </w:pPr>
      <w:r w:rsidRPr="008134BB">
        <w:rPr>
          <w:rFonts w:ascii="Arial" w:hAnsi="Arial" w:cs="Arial"/>
        </w:rPr>
        <w:t>Paul Barnard, Chair, Board of Trustees</w:t>
      </w:r>
    </w:p>
    <w:p w14:paraId="11742930" w14:textId="77777777" w:rsidR="005B3C64" w:rsidRPr="008134BB" w:rsidRDefault="005B3C64" w:rsidP="005B3C64">
      <w:pPr>
        <w:rPr>
          <w:rFonts w:ascii="Arial" w:hAnsi="Arial" w:cs="Arial"/>
        </w:rPr>
      </w:pPr>
      <w:r w:rsidRPr="008134BB">
        <w:rPr>
          <w:rFonts w:ascii="Arial" w:hAnsi="Arial" w:cs="Arial"/>
        </w:rPr>
        <w:t>Trustee.Barnard@sunrisesd.ca</w:t>
      </w:r>
    </w:p>
    <w:sectPr w:rsidR="005B3C64" w:rsidRPr="008134BB" w:rsidSect="00C23945">
      <w:headerReference w:type="default" r:id="rId8"/>
      <w:footerReference w:type="even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3497" w14:textId="77777777" w:rsidR="00671CC8" w:rsidRDefault="00671CC8" w:rsidP="00775A86">
      <w:r>
        <w:separator/>
      </w:r>
    </w:p>
  </w:endnote>
  <w:endnote w:type="continuationSeparator" w:id="0">
    <w:p w14:paraId="65BAAA6E" w14:textId="77777777" w:rsidR="00671CC8" w:rsidRDefault="00671CC8" w:rsidP="0077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367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66EFBF2" w14:textId="77777777" w:rsidR="00396F64" w:rsidRPr="00E01285" w:rsidRDefault="00396F64">
        <w:pPr>
          <w:pStyle w:val="Footer"/>
          <w:jc w:val="center"/>
          <w:rPr>
            <w:rFonts w:ascii="Arial" w:hAnsi="Arial" w:cs="Arial"/>
          </w:rPr>
        </w:pPr>
        <w:r w:rsidRPr="00E01285">
          <w:rPr>
            <w:rFonts w:ascii="Arial" w:hAnsi="Arial" w:cs="Arial"/>
          </w:rPr>
          <w:fldChar w:fldCharType="begin"/>
        </w:r>
        <w:r w:rsidRPr="00E01285">
          <w:rPr>
            <w:rFonts w:ascii="Arial" w:hAnsi="Arial" w:cs="Arial"/>
          </w:rPr>
          <w:instrText xml:space="preserve"> PAGE   \* MERGEFORMAT </w:instrText>
        </w:r>
        <w:r w:rsidRPr="00E01285">
          <w:rPr>
            <w:rFonts w:ascii="Arial" w:hAnsi="Arial" w:cs="Arial"/>
          </w:rPr>
          <w:fldChar w:fldCharType="separate"/>
        </w:r>
        <w:r w:rsidR="00D27F78">
          <w:rPr>
            <w:rFonts w:ascii="Arial" w:hAnsi="Arial" w:cs="Arial"/>
            <w:noProof/>
          </w:rPr>
          <w:t>2</w:t>
        </w:r>
        <w:r w:rsidRPr="00E01285">
          <w:rPr>
            <w:rFonts w:ascii="Arial" w:hAnsi="Arial" w:cs="Arial"/>
            <w:noProof/>
          </w:rPr>
          <w:fldChar w:fldCharType="end"/>
        </w:r>
      </w:p>
    </w:sdtContent>
  </w:sdt>
  <w:p w14:paraId="1AC457EC" w14:textId="77777777" w:rsidR="00396F64" w:rsidRDefault="0039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C711" w14:textId="77777777" w:rsidR="00671CC8" w:rsidRDefault="00671CC8" w:rsidP="00775A86">
      <w:r>
        <w:separator/>
      </w:r>
    </w:p>
  </w:footnote>
  <w:footnote w:type="continuationSeparator" w:id="0">
    <w:p w14:paraId="28E31FC2" w14:textId="77777777" w:rsidR="00671CC8" w:rsidRDefault="00671CC8" w:rsidP="0077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572D" w14:textId="77777777" w:rsidR="00396F64" w:rsidRPr="00C23945" w:rsidRDefault="00396F64" w:rsidP="00C23945">
    <w:pPr>
      <w:pStyle w:val="Header"/>
      <w:jc w:val="right"/>
      <w:rPr>
        <w:rFonts w:ascii="Arial" w:hAnsi="Arial" w:cs="Arial"/>
        <w:b/>
        <w:sz w:val="32"/>
        <w:szCs w:val="32"/>
      </w:rPr>
    </w:pPr>
    <w:r w:rsidRPr="00C23945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27731BB" wp14:editId="61BBB90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59840" cy="1137285"/>
          <wp:effectExtent l="0" t="0" r="0" b="5715"/>
          <wp:wrapThrough wrapText="bothSides">
            <wp:wrapPolygon edited="0">
              <wp:start x="0" y="0"/>
              <wp:lineTo x="0" y="21347"/>
              <wp:lineTo x="21230" y="21347"/>
              <wp:lineTo x="212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 Oval 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945">
      <w:rPr>
        <w:rFonts w:ascii="Arial" w:hAnsi="Arial" w:cs="Arial"/>
        <w:b/>
        <w:sz w:val="32"/>
        <w:szCs w:val="32"/>
      </w:rPr>
      <w:t>Media Release</w:t>
    </w:r>
  </w:p>
  <w:p w14:paraId="42524206" w14:textId="77777777" w:rsidR="00396F64" w:rsidRDefault="00396F64" w:rsidP="00C23945">
    <w:pPr>
      <w:pStyle w:val="Header"/>
      <w:jc w:val="right"/>
      <w:rPr>
        <w:rFonts w:ascii="Arial" w:hAnsi="Arial" w:cs="Arial"/>
        <w:sz w:val="24"/>
        <w:szCs w:val="24"/>
      </w:rPr>
    </w:pPr>
  </w:p>
  <w:p w14:paraId="68BBB080" w14:textId="77777777" w:rsidR="00396F64" w:rsidRDefault="00396F64" w:rsidP="00C23945">
    <w:pPr>
      <w:pStyle w:val="Header"/>
      <w:jc w:val="right"/>
      <w:rPr>
        <w:rFonts w:ascii="Arial" w:hAnsi="Arial" w:cs="Arial"/>
        <w:sz w:val="24"/>
        <w:szCs w:val="24"/>
      </w:rPr>
    </w:pPr>
    <w:r w:rsidRPr="00C23945">
      <w:rPr>
        <w:rFonts w:ascii="Arial" w:hAnsi="Arial" w:cs="Arial"/>
        <w:sz w:val="24"/>
        <w:szCs w:val="24"/>
      </w:rPr>
      <w:t>For Immediate Release</w:t>
    </w:r>
  </w:p>
  <w:p w14:paraId="036F13EB" w14:textId="77777777" w:rsidR="00396F64" w:rsidRPr="00C23945" w:rsidRDefault="00B32D52" w:rsidP="00C2394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</w:t>
    </w:r>
    <w:r w:rsidR="00562589">
      <w:rPr>
        <w:rFonts w:ascii="Arial" w:hAnsi="Arial" w:cs="Arial"/>
        <w:sz w:val="24"/>
        <w:szCs w:val="24"/>
      </w:rPr>
      <w:t>y</w:t>
    </w:r>
    <w:r>
      <w:rPr>
        <w:rFonts w:ascii="Arial" w:hAnsi="Arial" w:cs="Arial"/>
        <w:sz w:val="24"/>
        <w:szCs w:val="24"/>
      </w:rPr>
      <w:t xml:space="preserve"> </w:t>
    </w:r>
    <w:r w:rsidR="00562589">
      <w:rPr>
        <w:rFonts w:ascii="Arial" w:hAnsi="Arial" w:cs="Arial"/>
        <w:sz w:val="24"/>
        <w:szCs w:val="24"/>
      </w:rPr>
      <w:t>2</w:t>
    </w:r>
    <w:r w:rsidR="008C1422">
      <w:rPr>
        <w:rFonts w:ascii="Arial" w:hAnsi="Arial" w:cs="Arial"/>
        <w:sz w:val="24"/>
        <w:szCs w:val="24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5A3"/>
    <w:multiLevelType w:val="hybridMultilevel"/>
    <w:tmpl w:val="45F88ACE"/>
    <w:lvl w:ilvl="0" w:tplc="CD40CB1A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C0710F"/>
    <w:multiLevelType w:val="hybridMultilevel"/>
    <w:tmpl w:val="0646F4E8"/>
    <w:lvl w:ilvl="0" w:tplc="68F84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2D7"/>
    <w:multiLevelType w:val="hybridMultilevel"/>
    <w:tmpl w:val="CC66173E"/>
    <w:lvl w:ilvl="0" w:tplc="5DBC6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7E55"/>
    <w:multiLevelType w:val="hybridMultilevel"/>
    <w:tmpl w:val="151045CC"/>
    <w:lvl w:ilvl="0" w:tplc="3D623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BCA"/>
    <w:multiLevelType w:val="hybridMultilevel"/>
    <w:tmpl w:val="AF88A4EC"/>
    <w:lvl w:ilvl="0" w:tplc="2A566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D21BB"/>
    <w:multiLevelType w:val="hybridMultilevel"/>
    <w:tmpl w:val="77AC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F9"/>
    <w:rsid w:val="00074A6B"/>
    <w:rsid w:val="000A1BB5"/>
    <w:rsid w:val="00102C12"/>
    <w:rsid w:val="00120963"/>
    <w:rsid w:val="00172A15"/>
    <w:rsid w:val="001A761A"/>
    <w:rsid w:val="001C7987"/>
    <w:rsid w:val="00271CF0"/>
    <w:rsid w:val="00272E71"/>
    <w:rsid w:val="00284DC7"/>
    <w:rsid w:val="002C7735"/>
    <w:rsid w:val="002E3AF9"/>
    <w:rsid w:val="003324DC"/>
    <w:rsid w:val="003700FD"/>
    <w:rsid w:val="00377100"/>
    <w:rsid w:val="00393571"/>
    <w:rsid w:val="00396F64"/>
    <w:rsid w:val="003B460A"/>
    <w:rsid w:val="0043400A"/>
    <w:rsid w:val="00495F2F"/>
    <w:rsid w:val="005150E5"/>
    <w:rsid w:val="00562589"/>
    <w:rsid w:val="005B3C64"/>
    <w:rsid w:val="00617103"/>
    <w:rsid w:val="00626660"/>
    <w:rsid w:val="00660640"/>
    <w:rsid w:val="006706C7"/>
    <w:rsid w:val="00671CC8"/>
    <w:rsid w:val="0071291E"/>
    <w:rsid w:val="00775A86"/>
    <w:rsid w:val="00802853"/>
    <w:rsid w:val="008134BB"/>
    <w:rsid w:val="00827FF2"/>
    <w:rsid w:val="00836E36"/>
    <w:rsid w:val="00843FE8"/>
    <w:rsid w:val="008C125A"/>
    <w:rsid w:val="008C1422"/>
    <w:rsid w:val="009053B7"/>
    <w:rsid w:val="009175DC"/>
    <w:rsid w:val="0096044E"/>
    <w:rsid w:val="009F1658"/>
    <w:rsid w:val="009F39B1"/>
    <w:rsid w:val="009F5246"/>
    <w:rsid w:val="00B307C7"/>
    <w:rsid w:val="00B32D52"/>
    <w:rsid w:val="00BB3CF6"/>
    <w:rsid w:val="00C23945"/>
    <w:rsid w:val="00CD5854"/>
    <w:rsid w:val="00CF62F4"/>
    <w:rsid w:val="00D25E90"/>
    <w:rsid w:val="00D27F78"/>
    <w:rsid w:val="00D30FB9"/>
    <w:rsid w:val="00D32245"/>
    <w:rsid w:val="00D352C7"/>
    <w:rsid w:val="00D906A4"/>
    <w:rsid w:val="00DB301E"/>
    <w:rsid w:val="00E01285"/>
    <w:rsid w:val="00F47688"/>
    <w:rsid w:val="00FB6E0B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961847"/>
  <w15:docId w15:val="{A5492AB0-F70C-4A8C-A43E-721A6343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AF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E3AF9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AF9"/>
    <w:rPr>
      <w:rFonts w:ascii="Calibri Light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2E3AF9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7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A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A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64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64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FE93-6597-4491-BE38-D3934A5E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Owen</dc:creator>
  <cp:lastModifiedBy>karen wohlgemuth</cp:lastModifiedBy>
  <cp:revision>2</cp:revision>
  <dcterms:created xsi:type="dcterms:W3CDTF">2018-05-02T18:38:00Z</dcterms:created>
  <dcterms:modified xsi:type="dcterms:W3CDTF">2018-05-02T18:38:00Z</dcterms:modified>
</cp:coreProperties>
</file>