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2B84" w14:textId="638CF1F3" w:rsidR="00B56701" w:rsidRDefault="00B56701" w:rsidP="00B56701">
      <w:pPr>
        <w:pStyle w:val="TableParagraph"/>
        <w:ind w:left="20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E330D4" wp14:editId="29D4663D">
            <wp:extent cx="2152650" cy="1093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733" cy="1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50C3" w14:textId="1B47A900" w:rsidR="00995CAD" w:rsidRPr="00593B9A" w:rsidRDefault="005C6CF1" w:rsidP="00AD2D42">
      <w:pPr>
        <w:pStyle w:val="TableParagraph"/>
        <w:spacing w:before="357"/>
        <w:ind w:left="284" w:firstLine="0"/>
        <w:jc w:val="center"/>
        <w:rPr>
          <w:b/>
          <w:sz w:val="32"/>
          <w:szCs w:val="32"/>
        </w:rPr>
      </w:pPr>
      <w:r w:rsidRPr="00593B9A">
        <w:rPr>
          <w:b/>
          <w:color w:val="2104D1"/>
          <w:sz w:val="32"/>
          <w:szCs w:val="32"/>
        </w:rPr>
        <w:t>PRIORITIES 2018 - 2019</w:t>
      </w:r>
    </w:p>
    <w:p w14:paraId="26B479AE" w14:textId="77777777" w:rsidR="00593B9A" w:rsidRDefault="00593B9A" w:rsidP="00995CAD">
      <w:pPr>
        <w:pStyle w:val="TableParagraph"/>
        <w:spacing w:before="185"/>
        <w:ind w:left="338" w:firstLine="0"/>
        <w:rPr>
          <w:b/>
          <w:sz w:val="24"/>
        </w:rPr>
      </w:pPr>
    </w:p>
    <w:p w14:paraId="13AC1CC3" w14:textId="406A301A" w:rsidR="00995CAD" w:rsidRPr="00C83461" w:rsidRDefault="00995CAD" w:rsidP="00995CAD">
      <w:pPr>
        <w:pStyle w:val="TableParagraph"/>
        <w:spacing w:before="185"/>
        <w:ind w:left="338" w:firstLine="0"/>
        <w:rPr>
          <w:b/>
          <w:sz w:val="24"/>
        </w:rPr>
      </w:pPr>
      <w:r w:rsidRPr="00C83461">
        <w:rPr>
          <w:b/>
          <w:sz w:val="24"/>
        </w:rPr>
        <w:t>Mission</w:t>
      </w:r>
      <w:r w:rsidR="00C83461">
        <w:rPr>
          <w:b/>
          <w:sz w:val="24"/>
        </w:rPr>
        <w:t>:</w:t>
      </w:r>
    </w:p>
    <w:p w14:paraId="15D30734" w14:textId="62EE2A9A" w:rsidR="00995CAD" w:rsidRDefault="00995CAD" w:rsidP="00995CAD">
      <w:pPr>
        <w:spacing w:before="92"/>
        <w:ind w:left="318" w:right="1112"/>
        <w:rPr>
          <w:b/>
          <w:color w:val="2104D1"/>
        </w:rPr>
      </w:pPr>
      <w:r>
        <w:rPr>
          <w:b/>
        </w:rPr>
        <w:t>MASS provides leadership for public education by advocating in the best interests of learners, and supports its members through professional services.</w:t>
      </w:r>
    </w:p>
    <w:p w14:paraId="275DC751" w14:textId="77777777" w:rsidR="00995CAD" w:rsidRPr="006935D9" w:rsidRDefault="00995CAD">
      <w:pPr>
        <w:spacing w:before="92"/>
        <w:ind w:left="318" w:right="1112"/>
        <w:rPr>
          <w:b/>
          <w:color w:val="2104D1"/>
          <w:sz w:val="16"/>
          <w:szCs w:val="16"/>
        </w:rPr>
      </w:pPr>
      <w:bookmarkStart w:id="0" w:name="_GoBack"/>
      <w:bookmarkEnd w:id="0"/>
    </w:p>
    <w:p w14:paraId="0740D714" w14:textId="53FBF6F3" w:rsidR="00ED1080" w:rsidRPr="006140A2" w:rsidRDefault="003B0C6E">
      <w:pPr>
        <w:spacing w:before="92"/>
        <w:ind w:left="318" w:right="1112"/>
        <w:rPr>
          <w:b/>
        </w:rPr>
      </w:pPr>
      <w:r w:rsidRPr="006140A2">
        <w:rPr>
          <w:b/>
          <w:color w:val="2104D1"/>
        </w:rPr>
        <w:t xml:space="preserve">MASS believes that our mandate is to be </w:t>
      </w:r>
      <w:r w:rsidRPr="006140A2">
        <w:rPr>
          <w:b/>
          <w:i/>
          <w:color w:val="2104D1"/>
        </w:rPr>
        <w:t>leaders of learning</w:t>
      </w:r>
      <w:r w:rsidRPr="006140A2">
        <w:t xml:space="preserve">, </w:t>
      </w:r>
      <w:r w:rsidRPr="006140A2">
        <w:rPr>
          <w:b/>
          <w:color w:val="2104D1"/>
        </w:rPr>
        <w:t>in our local school systems and in the broader domains of provincial, national and global public education.</w:t>
      </w:r>
      <w:r w:rsidR="00BC2339" w:rsidRPr="006140A2">
        <w:rPr>
          <w:b/>
          <w:color w:val="2104D1"/>
        </w:rPr>
        <w:t xml:space="preserve">  MASS believes a quality education empowers the whole child to constructively participate in global society.</w:t>
      </w:r>
    </w:p>
    <w:p w14:paraId="0740D715" w14:textId="77777777" w:rsidR="00ED1080" w:rsidRPr="006140A2" w:rsidRDefault="00ED1080">
      <w:pPr>
        <w:rPr>
          <w:b/>
        </w:rPr>
      </w:pPr>
    </w:p>
    <w:p w14:paraId="0740D716" w14:textId="77777777" w:rsidR="00ED1080" w:rsidRPr="006140A2" w:rsidRDefault="003B0C6E" w:rsidP="00AF2EAA">
      <w:pPr>
        <w:pStyle w:val="BodyText"/>
        <w:ind w:left="284" w:firstLine="142"/>
        <w:rPr>
          <w:sz w:val="22"/>
          <w:szCs w:val="22"/>
        </w:rPr>
      </w:pPr>
      <w:r w:rsidRPr="006140A2">
        <w:rPr>
          <w:sz w:val="22"/>
          <w:szCs w:val="22"/>
        </w:rPr>
        <w:t>We model learning that is:</w:t>
      </w:r>
    </w:p>
    <w:p w14:paraId="0740D717" w14:textId="77777777" w:rsidR="00ED1080" w:rsidRPr="006140A2" w:rsidRDefault="003B0C6E" w:rsidP="00AF2EAA">
      <w:pPr>
        <w:pStyle w:val="ListParagraph"/>
        <w:numPr>
          <w:ilvl w:val="0"/>
          <w:numId w:val="5"/>
        </w:numPr>
        <w:tabs>
          <w:tab w:val="left" w:pos="1701"/>
        </w:tabs>
        <w:spacing w:before="185" w:line="287" w:lineRule="exact"/>
      </w:pPr>
      <w:r w:rsidRPr="006140A2">
        <w:t>active and</w:t>
      </w:r>
      <w:r w:rsidRPr="006140A2">
        <w:rPr>
          <w:spacing w:val="-6"/>
        </w:rPr>
        <w:t xml:space="preserve"> </w:t>
      </w:r>
      <w:r w:rsidRPr="006140A2">
        <w:t>visible;</w:t>
      </w:r>
    </w:p>
    <w:p w14:paraId="0740D718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line="276" w:lineRule="exact"/>
      </w:pPr>
      <w:r w:rsidRPr="006140A2">
        <w:t>based on robust</w:t>
      </w:r>
      <w:r w:rsidRPr="006140A2">
        <w:rPr>
          <w:spacing w:val="-6"/>
        </w:rPr>
        <w:t xml:space="preserve"> </w:t>
      </w:r>
      <w:r w:rsidRPr="006140A2">
        <w:t>research;</w:t>
      </w:r>
    </w:p>
    <w:p w14:paraId="0740D719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line="276" w:lineRule="exact"/>
      </w:pPr>
      <w:r w:rsidRPr="006140A2">
        <w:t>tested through purposeful application in the</w:t>
      </w:r>
      <w:r w:rsidRPr="006140A2">
        <w:rPr>
          <w:spacing w:val="-23"/>
        </w:rPr>
        <w:t xml:space="preserve"> </w:t>
      </w:r>
      <w:r w:rsidRPr="006140A2">
        <w:t>field;</w:t>
      </w:r>
    </w:p>
    <w:p w14:paraId="0740D71A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line="287" w:lineRule="exact"/>
      </w:pPr>
      <w:r w:rsidRPr="006140A2">
        <w:t>evaluated using a wide range of meaningful</w:t>
      </w:r>
      <w:r w:rsidRPr="006140A2">
        <w:rPr>
          <w:spacing w:val="-22"/>
        </w:rPr>
        <w:t xml:space="preserve"> </w:t>
      </w:r>
      <w:r w:rsidRPr="006140A2">
        <w:t>data.</w:t>
      </w:r>
    </w:p>
    <w:p w14:paraId="0740D71B" w14:textId="77777777" w:rsidR="00ED1080" w:rsidRPr="006140A2" w:rsidRDefault="00ED1080">
      <w:pPr>
        <w:spacing w:before="1"/>
      </w:pPr>
    </w:p>
    <w:p w14:paraId="0740D71C" w14:textId="77777777" w:rsidR="00ED1080" w:rsidRPr="006140A2" w:rsidRDefault="003B0C6E" w:rsidP="00AF2EAA">
      <w:pPr>
        <w:pStyle w:val="BodyText"/>
        <w:spacing w:before="1"/>
        <w:ind w:left="1038" w:hanging="612"/>
        <w:rPr>
          <w:sz w:val="22"/>
          <w:szCs w:val="22"/>
        </w:rPr>
      </w:pPr>
      <w:r w:rsidRPr="006140A2">
        <w:rPr>
          <w:sz w:val="22"/>
          <w:szCs w:val="22"/>
        </w:rPr>
        <w:t>We take responsibility for our own continuous learning and the learning of everyone we lead:</w:t>
      </w:r>
    </w:p>
    <w:p w14:paraId="0740D71D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before="185" w:line="287" w:lineRule="exact"/>
      </w:pPr>
      <w:r w:rsidRPr="006140A2">
        <w:t>creating and fostering safe, supportive, inclusive and challenging</w:t>
      </w:r>
      <w:r w:rsidRPr="006140A2">
        <w:rPr>
          <w:spacing w:val="-31"/>
        </w:rPr>
        <w:t xml:space="preserve"> </w:t>
      </w:r>
      <w:r w:rsidRPr="006140A2">
        <w:t>environments;</w:t>
      </w:r>
    </w:p>
    <w:p w14:paraId="0740D71E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line="276" w:lineRule="exact"/>
      </w:pPr>
      <w:r w:rsidRPr="006140A2">
        <w:t>ensuring essential learning for each and every</w:t>
      </w:r>
      <w:r w:rsidRPr="006140A2">
        <w:rPr>
          <w:spacing w:val="-21"/>
        </w:rPr>
        <w:t xml:space="preserve"> </w:t>
      </w:r>
      <w:r w:rsidRPr="006140A2">
        <w:t>child;</w:t>
      </w:r>
    </w:p>
    <w:p w14:paraId="0740D71F" w14:textId="77777777" w:rsidR="00ED1080" w:rsidRPr="006140A2" w:rsidRDefault="003B0C6E">
      <w:pPr>
        <w:pStyle w:val="ListParagraph"/>
        <w:numPr>
          <w:ilvl w:val="0"/>
          <w:numId w:val="5"/>
        </w:numPr>
        <w:tabs>
          <w:tab w:val="left" w:pos="1939"/>
        </w:tabs>
        <w:spacing w:line="287" w:lineRule="exact"/>
      </w:pPr>
      <w:r w:rsidRPr="006140A2">
        <w:t>preparing others to go beyond our own</w:t>
      </w:r>
      <w:r w:rsidRPr="006140A2">
        <w:rPr>
          <w:spacing w:val="-21"/>
        </w:rPr>
        <w:t xml:space="preserve"> </w:t>
      </w:r>
      <w:r w:rsidRPr="006140A2">
        <w:t>learning.</w:t>
      </w:r>
    </w:p>
    <w:p w14:paraId="0740D720" w14:textId="77777777" w:rsidR="00ED1080" w:rsidRPr="006140A2" w:rsidRDefault="00ED1080">
      <w:pPr>
        <w:spacing w:before="1"/>
      </w:pPr>
    </w:p>
    <w:p w14:paraId="6E999778" w14:textId="77777777" w:rsidR="00F13DFF" w:rsidRDefault="003B0C6E" w:rsidP="00A247F2">
      <w:pPr>
        <w:pStyle w:val="BodyText"/>
        <w:spacing w:before="1"/>
        <w:ind w:left="1038" w:right="829" w:hanging="612"/>
        <w:rPr>
          <w:sz w:val="22"/>
          <w:szCs w:val="22"/>
        </w:rPr>
      </w:pPr>
      <w:r w:rsidRPr="006140A2">
        <w:rPr>
          <w:sz w:val="22"/>
          <w:szCs w:val="22"/>
        </w:rPr>
        <w:t xml:space="preserve">We are guided by our learning in shaping policy and practice to achieve what is best for the children in </w:t>
      </w:r>
    </w:p>
    <w:p w14:paraId="0740D721" w14:textId="13423936" w:rsidR="00ED1080" w:rsidRPr="006935D9" w:rsidRDefault="003B0C6E" w:rsidP="00210EC1">
      <w:pPr>
        <w:pStyle w:val="BodyText"/>
        <w:spacing w:before="1" w:line="360" w:lineRule="auto"/>
        <w:ind w:left="1038" w:right="829" w:hanging="612"/>
        <w:rPr>
          <w:sz w:val="16"/>
          <w:szCs w:val="16"/>
        </w:rPr>
      </w:pPr>
      <w:r w:rsidRPr="006140A2">
        <w:rPr>
          <w:sz w:val="22"/>
          <w:szCs w:val="22"/>
        </w:rPr>
        <w:t>our care.</w:t>
      </w:r>
    </w:p>
    <w:p w14:paraId="0740D722" w14:textId="77D6C48E" w:rsidR="00ED1080" w:rsidRPr="006140A2" w:rsidRDefault="003B0C6E" w:rsidP="00210EC1">
      <w:pPr>
        <w:spacing w:before="228"/>
        <w:ind w:left="318" w:right="941"/>
        <w:rPr>
          <w:b/>
        </w:rPr>
      </w:pPr>
      <w:r w:rsidRPr="006140A2">
        <w:rPr>
          <w:b/>
          <w:color w:val="2104D1"/>
        </w:rPr>
        <w:t xml:space="preserve">MASS believes that </w:t>
      </w:r>
      <w:r w:rsidRPr="006140A2">
        <w:rPr>
          <w:b/>
          <w:i/>
          <w:color w:val="2104D1"/>
        </w:rPr>
        <w:t>improved achievement and well</w:t>
      </w:r>
      <w:r w:rsidR="005244BE">
        <w:rPr>
          <w:b/>
          <w:i/>
          <w:color w:val="2104D1"/>
        </w:rPr>
        <w:t>-</w:t>
      </w:r>
      <w:r w:rsidRPr="006140A2">
        <w:rPr>
          <w:b/>
          <w:i/>
          <w:color w:val="2104D1"/>
        </w:rPr>
        <w:t xml:space="preserve">being </w:t>
      </w:r>
      <w:r w:rsidRPr="006140A2">
        <w:rPr>
          <w:b/>
          <w:color w:val="2104D1"/>
        </w:rPr>
        <w:t>for all of our students requires a shared commitment to raising both equity and quality.</w:t>
      </w:r>
    </w:p>
    <w:p w14:paraId="0740D723" w14:textId="77777777" w:rsidR="00ED1080" w:rsidRPr="006140A2" w:rsidRDefault="003B0C6E">
      <w:pPr>
        <w:pStyle w:val="ListParagraph"/>
        <w:numPr>
          <w:ilvl w:val="0"/>
          <w:numId w:val="4"/>
        </w:numPr>
        <w:tabs>
          <w:tab w:val="left" w:pos="1038"/>
          <w:tab w:val="left" w:pos="1039"/>
        </w:tabs>
        <w:spacing w:before="140"/>
        <w:ind w:right="779" w:hanging="360"/>
      </w:pPr>
      <w:r w:rsidRPr="006140A2">
        <w:t>A conscious and persistent commitment to equity, system-wide and across sectors, leads to poverty reduction, greater inclusion and an appreciation for the riches that diversity</w:t>
      </w:r>
      <w:r w:rsidRPr="006140A2">
        <w:rPr>
          <w:spacing w:val="-34"/>
        </w:rPr>
        <w:t xml:space="preserve"> </w:t>
      </w:r>
      <w:r w:rsidRPr="006140A2">
        <w:t>brings.</w:t>
      </w:r>
    </w:p>
    <w:p w14:paraId="0740D724" w14:textId="77777777" w:rsidR="00ED1080" w:rsidRPr="006140A2" w:rsidRDefault="00ED1080">
      <w:pPr>
        <w:spacing w:before="9"/>
      </w:pPr>
    </w:p>
    <w:p w14:paraId="0740D725" w14:textId="77777777" w:rsidR="00ED1080" w:rsidRPr="006140A2" w:rsidRDefault="003B0C6E">
      <w:pPr>
        <w:pStyle w:val="ListParagraph"/>
        <w:numPr>
          <w:ilvl w:val="0"/>
          <w:numId w:val="4"/>
        </w:numPr>
        <w:tabs>
          <w:tab w:val="left" w:pos="1038"/>
          <w:tab w:val="left" w:pos="1039"/>
        </w:tabs>
        <w:ind w:right="750" w:hanging="360"/>
      </w:pPr>
      <w:r w:rsidRPr="006140A2">
        <w:t>A purposeful and sustained commitment to quality education for every student increases the capacity for teaching, learning and leading throughout the</w:t>
      </w:r>
      <w:r w:rsidRPr="006140A2">
        <w:rPr>
          <w:spacing w:val="-30"/>
        </w:rPr>
        <w:t xml:space="preserve"> </w:t>
      </w:r>
      <w:r w:rsidRPr="006140A2">
        <w:t>system.</w:t>
      </w:r>
    </w:p>
    <w:p w14:paraId="0740D726" w14:textId="024514DF" w:rsidR="00ED1080" w:rsidRPr="006140A2" w:rsidRDefault="003B0C6E" w:rsidP="002F35B6">
      <w:pPr>
        <w:pStyle w:val="ListParagraph"/>
        <w:numPr>
          <w:ilvl w:val="0"/>
          <w:numId w:val="4"/>
        </w:numPr>
        <w:tabs>
          <w:tab w:val="left" w:pos="1038"/>
          <w:tab w:val="left" w:pos="1039"/>
        </w:tabs>
        <w:spacing w:before="207"/>
        <w:ind w:right="244" w:hanging="360"/>
      </w:pPr>
      <w:r w:rsidRPr="006140A2">
        <w:t xml:space="preserve">A strong grounding in </w:t>
      </w:r>
      <w:r w:rsidRPr="002F35B6">
        <w:rPr>
          <w:b/>
        </w:rPr>
        <w:t xml:space="preserve">literacy and numeracy </w:t>
      </w:r>
      <w:r w:rsidRPr="006140A2">
        <w:t xml:space="preserve">and a rich learning experience involving inquiry, curiosity, creativity and artistic expression enables all students to achieve success and to flourish in life, </w:t>
      </w:r>
      <w:r w:rsidR="002F35B6">
        <w:t xml:space="preserve">        </w:t>
      </w:r>
      <w:r w:rsidRPr="006140A2">
        <w:t>academics and</w:t>
      </w:r>
      <w:r w:rsidRPr="002F35B6">
        <w:rPr>
          <w:spacing w:val="-15"/>
        </w:rPr>
        <w:t xml:space="preserve"> </w:t>
      </w:r>
      <w:r w:rsidRPr="006140A2">
        <w:t>career.</w:t>
      </w:r>
    </w:p>
    <w:p w14:paraId="0740D727" w14:textId="77777777" w:rsidR="00ED1080" w:rsidRPr="006140A2" w:rsidRDefault="00ED1080"/>
    <w:p w14:paraId="0740D728" w14:textId="4295E122" w:rsidR="00ED1080" w:rsidRPr="006140A2" w:rsidRDefault="003B0C6E">
      <w:pPr>
        <w:pStyle w:val="ListParagraph"/>
        <w:numPr>
          <w:ilvl w:val="0"/>
          <w:numId w:val="4"/>
        </w:numPr>
        <w:tabs>
          <w:tab w:val="left" w:pos="1038"/>
          <w:tab w:val="left" w:pos="1039"/>
        </w:tabs>
        <w:ind w:right="398" w:hanging="360"/>
      </w:pPr>
      <w:r w:rsidRPr="006140A2">
        <w:t>A respect for and openness to authentic youth voices and support for meaningful student</w:t>
      </w:r>
      <w:r w:rsidRPr="006140A2">
        <w:rPr>
          <w:spacing w:val="-42"/>
        </w:rPr>
        <w:t xml:space="preserve"> </w:t>
      </w:r>
      <w:r w:rsidR="00AA123F">
        <w:rPr>
          <w:spacing w:val="-42"/>
        </w:rPr>
        <w:t xml:space="preserve"> </w:t>
      </w:r>
      <w:r w:rsidR="003259E7">
        <w:rPr>
          <w:spacing w:val="-42"/>
        </w:rPr>
        <w:t xml:space="preserve"> </w:t>
      </w:r>
      <w:r w:rsidRPr="006140A2">
        <w:t>action are critical for building capacity and self-efficacy in our</w:t>
      </w:r>
      <w:r w:rsidRPr="006140A2">
        <w:rPr>
          <w:spacing w:val="-17"/>
        </w:rPr>
        <w:t xml:space="preserve"> </w:t>
      </w:r>
      <w:r w:rsidRPr="006140A2">
        <w:t>students.</w:t>
      </w:r>
    </w:p>
    <w:p w14:paraId="699A0FC8" w14:textId="0717EEA9" w:rsidR="001C0F5D" w:rsidRDefault="001C0F5D">
      <w:pPr>
        <w:spacing w:before="9"/>
        <w:rPr>
          <w:sz w:val="27"/>
        </w:rPr>
      </w:pPr>
    </w:p>
    <w:p w14:paraId="3C2B8CC1" w14:textId="6DC3AD44" w:rsidR="00041DDB" w:rsidRDefault="00041DDB">
      <w:pPr>
        <w:spacing w:before="9"/>
        <w:rPr>
          <w:sz w:val="27"/>
        </w:rPr>
      </w:pPr>
    </w:p>
    <w:p w14:paraId="06DAEBCA" w14:textId="17944F05" w:rsidR="00041DDB" w:rsidRDefault="00041DDB">
      <w:pPr>
        <w:spacing w:before="9"/>
        <w:rPr>
          <w:sz w:val="27"/>
        </w:rPr>
      </w:pPr>
    </w:p>
    <w:p w14:paraId="2FA833DB" w14:textId="62DA2582" w:rsidR="00041DDB" w:rsidRDefault="00041DDB">
      <w:pPr>
        <w:spacing w:before="9"/>
        <w:rPr>
          <w:sz w:val="27"/>
        </w:rPr>
      </w:pPr>
    </w:p>
    <w:p w14:paraId="65DDDAF8" w14:textId="0B2647C5" w:rsidR="00041DDB" w:rsidRPr="0048513D" w:rsidRDefault="00041DDB">
      <w:pPr>
        <w:spacing w:before="9"/>
        <w:rPr>
          <w:sz w:val="16"/>
          <w:szCs w:val="16"/>
        </w:rPr>
      </w:pPr>
    </w:p>
    <w:p w14:paraId="569C04B7" w14:textId="77777777" w:rsidR="00041DDB" w:rsidRDefault="00041DDB">
      <w:pPr>
        <w:spacing w:before="9"/>
        <w:rPr>
          <w:sz w:val="27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2"/>
        <w:gridCol w:w="4005"/>
        <w:gridCol w:w="588"/>
      </w:tblGrid>
      <w:tr w:rsidR="00ED1080" w14:paraId="0740D72E" w14:textId="77777777">
        <w:trPr>
          <w:gridAfter w:val="1"/>
          <w:wAfter w:w="588" w:type="dxa"/>
          <w:trHeight w:hRule="exact" w:val="3330"/>
        </w:trPr>
        <w:tc>
          <w:tcPr>
            <w:tcW w:w="6862" w:type="dxa"/>
          </w:tcPr>
          <w:p w14:paraId="3BE9A7FD" w14:textId="77777777" w:rsidR="00160497" w:rsidRDefault="00160497" w:rsidP="00041DDB">
            <w:pPr>
              <w:pStyle w:val="TableParagraph"/>
              <w:spacing w:line="360" w:lineRule="auto"/>
              <w:ind w:left="200" w:right="374" w:firstLine="0"/>
              <w:rPr>
                <w:b/>
                <w:color w:val="2104D1"/>
                <w:sz w:val="16"/>
                <w:szCs w:val="16"/>
              </w:rPr>
            </w:pPr>
          </w:p>
          <w:p w14:paraId="0740D72B" w14:textId="18CCBFAC" w:rsidR="00ED1080" w:rsidRDefault="003B0C6E" w:rsidP="00160497">
            <w:pPr>
              <w:pStyle w:val="TableParagraph"/>
              <w:spacing w:line="360" w:lineRule="auto"/>
              <w:ind w:left="200" w:right="374" w:firstLine="0"/>
              <w:rPr>
                <w:sz w:val="23"/>
              </w:rPr>
            </w:pPr>
            <w:r w:rsidRPr="006140A2">
              <w:rPr>
                <w:b/>
                <w:color w:val="2104D1"/>
              </w:rPr>
              <w:t xml:space="preserve">MASS actively works towards </w:t>
            </w:r>
            <w:r w:rsidRPr="006140A2">
              <w:rPr>
                <w:b/>
                <w:i/>
                <w:color w:val="2104D1"/>
              </w:rPr>
              <w:t xml:space="preserve">equity and quality </w:t>
            </w:r>
            <w:r w:rsidRPr="006140A2">
              <w:rPr>
                <w:b/>
                <w:color w:val="2104D1"/>
              </w:rPr>
              <w:t>throughout the public education system, with a special focus on three action areas:</w:t>
            </w:r>
          </w:p>
          <w:p w14:paraId="4C08B1C1" w14:textId="18BEA8B0" w:rsidR="0059581B" w:rsidRDefault="0059581B">
            <w:pPr>
              <w:pStyle w:val="TableParagraph"/>
              <w:spacing w:line="480" w:lineRule="auto"/>
              <w:ind w:left="1721" w:right="1339" w:hanging="4"/>
              <w:jc w:val="center"/>
              <w:rPr>
                <w:b/>
                <w:color w:val="2104D1"/>
                <w:sz w:val="28"/>
              </w:rPr>
            </w:pPr>
            <w:r>
              <w:rPr>
                <w:b/>
                <w:color w:val="2104D1"/>
                <w:sz w:val="28"/>
              </w:rPr>
              <w:t xml:space="preserve">Early </w:t>
            </w:r>
            <w:bookmarkStart w:id="1" w:name="_Hlk525577683"/>
            <w:r w:rsidR="005C6CF1">
              <w:rPr>
                <w:b/>
                <w:color w:val="2104D1"/>
                <w:sz w:val="28"/>
              </w:rPr>
              <w:t>Learnin</w:t>
            </w:r>
            <w:bookmarkEnd w:id="1"/>
            <w:r w:rsidR="005C6CF1">
              <w:rPr>
                <w:b/>
                <w:color w:val="2104D1"/>
                <w:sz w:val="28"/>
              </w:rPr>
              <w:t>g</w:t>
            </w:r>
          </w:p>
          <w:p w14:paraId="0740D72C" w14:textId="3349A3C0" w:rsidR="00ED1080" w:rsidRDefault="003B0C6E" w:rsidP="006840D7">
            <w:pPr>
              <w:pStyle w:val="TableParagraph"/>
              <w:spacing w:line="480" w:lineRule="auto"/>
              <w:ind w:left="1581" w:right="1339" w:firstLine="136"/>
              <w:jc w:val="center"/>
              <w:rPr>
                <w:b/>
                <w:sz w:val="28"/>
              </w:rPr>
            </w:pPr>
            <w:r>
              <w:rPr>
                <w:b/>
                <w:color w:val="2104D1"/>
                <w:sz w:val="28"/>
              </w:rPr>
              <w:t xml:space="preserve"> </w:t>
            </w:r>
            <w:r w:rsidR="0059581B">
              <w:rPr>
                <w:b/>
                <w:color w:val="2104D1"/>
                <w:sz w:val="28"/>
              </w:rPr>
              <w:t>Indigenous Education</w:t>
            </w:r>
            <w:r>
              <w:rPr>
                <w:b/>
                <w:color w:val="2104D1"/>
                <w:sz w:val="28"/>
              </w:rPr>
              <w:t xml:space="preserve"> </w:t>
            </w:r>
            <w:r w:rsidR="00F6403A">
              <w:rPr>
                <w:b/>
                <w:color w:val="2104D1"/>
                <w:sz w:val="28"/>
              </w:rPr>
              <w:t xml:space="preserve">Mental Health and </w:t>
            </w:r>
            <w:r>
              <w:rPr>
                <w:b/>
                <w:color w:val="2104D1"/>
                <w:sz w:val="28"/>
              </w:rPr>
              <w:t>Well</w:t>
            </w:r>
            <w:r w:rsidR="006840D7">
              <w:rPr>
                <w:b/>
                <w:color w:val="2104D1"/>
                <w:sz w:val="28"/>
              </w:rPr>
              <w:t>-</w:t>
            </w:r>
            <w:r w:rsidR="009D054B">
              <w:rPr>
                <w:b/>
                <w:color w:val="2104D1"/>
                <w:sz w:val="28"/>
              </w:rPr>
              <w:t>B</w:t>
            </w:r>
            <w:r>
              <w:rPr>
                <w:b/>
                <w:color w:val="2104D1"/>
                <w:sz w:val="28"/>
              </w:rPr>
              <w:t xml:space="preserve">eing </w:t>
            </w:r>
          </w:p>
        </w:tc>
        <w:tc>
          <w:tcPr>
            <w:tcW w:w="4005" w:type="dxa"/>
          </w:tcPr>
          <w:p w14:paraId="0740D72D" w14:textId="77777777" w:rsidR="00ED1080" w:rsidRDefault="003B0C6E">
            <w:pPr>
              <w:pStyle w:val="TableParagraph"/>
              <w:ind w:left="391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40D753" wp14:editId="0740D754">
                  <wp:extent cx="2159704" cy="210693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704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080" w14:paraId="0740D731" w14:textId="77777777">
        <w:trPr>
          <w:trHeight w:hRule="exact" w:val="476"/>
        </w:trPr>
        <w:tc>
          <w:tcPr>
            <w:tcW w:w="11455" w:type="dxa"/>
            <w:gridSpan w:val="3"/>
          </w:tcPr>
          <w:p w14:paraId="0740D730" w14:textId="40C477FF" w:rsidR="00ED1080" w:rsidRDefault="00ED1080">
            <w:pPr>
              <w:pStyle w:val="TableParagraph"/>
              <w:spacing w:line="350" w:lineRule="exact"/>
              <w:ind w:left="1966" w:firstLine="0"/>
              <w:rPr>
                <w:b/>
                <w:sz w:val="32"/>
              </w:rPr>
            </w:pPr>
          </w:p>
        </w:tc>
      </w:tr>
      <w:tr w:rsidR="00ED1080" w14:paraId="0740D736" w14:textId="77777777" w:rsidTr="004469F4">
        <w:trPr>
          <w:trHeight w:hRule="exact" w:val="2229"/>
        </w:trPr>
        <w:tc>
          <w:tcPr>
            <w:tcW w:w="11455" w:type="dxa"/>
            <w:gridSpan w:val="3"/>
          </w:tcPr>
          <w:p w14:paraId="0A3465DD" w14:textId="77777777" w:rsidR="00FB0111" w:rsidRPr="001C4907" w:rsidRDefault="00FB0111" w:rsidP="00FB0111">
            <w:pPr>
              <w:pStyle w:val="TableParagraph"/>
              <w:spacing w:line="360" w:lineRule="auto"/>
              <w:ind w:left="200" w:firstLine="0"/>
              <w:rPr>
                <w:b/>
                <w:sz w:val="16"/>
                <w:szCs w:val="16"/>
              </w:rPr>
            </w:pPr>
          </w:p>
          <w:p w14:paraId="0740D733" w14:textId="6C581542" w:rsidR="00ED1080" w:rsidRPr="005947F0" w:rsidRDefault="003B0C6E" w:rsidP="00FB0111">
            <w:pPr>
              <w:pStyle w:val="TableParagraph"/>
              <w:spacing w:line="360" w:lineRule="auto"/>
              <w:ind w:left="200" w:firstLine="0"/>
              <w:rPr>
                <w:b/>
              </w:rPr>
            </w:pPr>
            <w:r w:rsidRPr="005947F0">
              <w:rPr>
                <w:b/>
              </w:rPr>
              <w:t xml:space="preserve">The </w:t>
            </w:r>
            <w:r w:rsidR="00780795" w:rsidRPr="00714E0A">
              <w:rPr>
                <w:b/>
                <w:color w:val="2104D1"/>
              </w:rPr>
              <w:t>Early Learning Committee</w:t>
            </w:r>
            <w:r w:rsidRPr="005947F0">
              <w:rPr>
                <w:b/>
              </w:rPr>
              <w:t xml:space="preserve"> will take leadership to ensure that MASS:</w:t>
            </w:r>
          </w:p>
          <w:p w14:paraId="0740D734" w14:textId="77777777" w:rsidR="00ED1080" w:rsidRPr="00780795" w:rsidRDefault="003B0C6E" w:rsidP="00FB0111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line="360" w:lineRule="auto"/>
              <w:ind w:left="918" w:right="709" w:hanging="357"/>
            </w:pPr>
            <w:r w:rsidRPr="00780795">
              <w:t>Advocates for full implementation of the Calls to Action in the MASS position paper on Early Childhood Education.</w:t>
            </w:r>
          </w:p>
          <w:p w14:paraId="0740D735" w14:textId="77777777" w:rsidR="00ED1080" w:rsidRPr="005947F0" w:rsidRDefault="003B0C6E" w:rsidP="00FB0111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line="360" w:lineRule="auto"/>
              <w:ind w:hanging="360"/>
              <w:rPr>
                <w:b/>
              </w:rPr>
            </w:pPr>
            <w:r w:rsidRPr="00780795">
              <w:t xml:space="preserve">Participates actively on the Provincial </w:t>
            </w:r>
            <w:proofErr w:type="spellStart"/>
            <w:r w:rsidRPr="00780795">
              <w:t>Educaring</w:t>
            </w:r>
            <w:proofErr w:type="spellEnd"/>
            <w:r w:rsidRPr="00780795">
              <w:rPr>
                <w:spacing w:val="-33"/>
              </w:rPr>
              <w:t xml:space="preserve"> </w:t>
            </w:r>
            <w:r w:rsidRPr="00780795">
              <w:t>Committee.</w:t>
            </w:r>
          </w:p>
        </w:tc>
      </w:tr>
      <w:tr w:rsidR="00ED1080" w14:paraId="0740D747" w14:textId="77777777" w:rsidTr="00C37ECC">
        <w:trPr>
          <w:trHeight w:hRule="exact" w:val="2786"/>
        </w:trPr>
        <w:tc>
          <w:tcPr>
            <w:tcW w:w="11455" w:type="dxa"/>
            <w:gridSpan w:val="3"/>
          </w:tcPr>
          <w:p w14:paraId="0740D738" w14:textId="72A4AF56" w:rsidR="00ED1080" w:rsidRPr="005947F0" w:rsidRDefault="003B0C6E" w:rsidP="005947F0">
            <w:pPr>
              <w:pStyle w:val="TableParagraph"/>
              <w:spacing w:before="229" w:line="360" w:lineRule="auto"/>
              <w:ind w:left="200" w:firstLine="0"/>
              <w:rPr>
                <w:b/>
              </w:rPr>
            </w:pPr>
            <w:r w:rsidRPr="005947F0">
              <w:rPr>
                <w:b/>
              </w:rPr>
              <w:t xml:space="preserve">The </w:t>
            </w:r>
            <w:r w:rsidR="00780795" w:rsidRPr="00714E0A">
              <w:rPr>
                <w:b/>
                <w:color w:val="2104D1"/>
              </w:rPr>
              <w:t>Indigenous Education Committee</w:t>
            </w:r>
            <w:r w:rsidRPr="005947F0">
              <w:rPr>
                <w:b/>
              </w:rPr>
              <w:t xml:space="preserve"> will take leadership to ensure that MASS:</w:t>
            </w:r>
          </w:p>
          <w:p w14:paraId="456E32FF" w14:textId="789E50D7" w:rsidR="009305C9" w:rsidRPr="00780795" w:rsidRDefault="009305C9" w:rsidP="000E3B0F">
            <w:pPr>
              <w:pStyle w:val="TableParagraph"/>
              <w:widowControl/>
              <w:numPr>
                <w:ilvl w:val="0"/>
                <w:numId w:val="2"/>
              </w:numPr>
              <w:spacing w:line="360" w:lineRule="auto"/>
              <w:ind w:left="918" w:hanging="357"/>
            </w:pPr>
            <w:r w:rsidRPr="00780795">
              <w:t>Builds capacity in MASS and school divisions to address the Truth and Reconciliation Calls to Action.</w:t>
            </w:r>
          </w:p>
          <w:p w14:paraId="2FA72F63" w14:textId="3D54B99C" w:rsidR="009305C9" w:rsidRPr="00780795" w:rsidRDefault="009305C9" w:rsidP="000E3B0F">
            <w:pPr>
              <w:pStyle w:val="TableParagraph"/>
              <w:widowControl/>
              <w:numPr>
                <w:ilvl w:val="0"/>
                <w:numId w:val="2"/>
              </w:numPr>
              <w:spacing w:line="360" w:lineRule="auto"/>
              <w:ind w:left="918" w:hanging="357"/>
            </w:pPr>
            <w:r w:rsidRPr="00780795">
              <w:t xml:space="preserve">Promotes ever increasing academic achievement, graduation, school completion and positive life </w:t>
            </w:r>
            <w:r w:rsidR="00055FC8">
              <w:t xml:space="preserve">    </w:t>
            </w:r>
            <w:r w:rsidRPr="00780795">
              <w:t>outcomes for Indigenous students, informed by collective inquiry into evidence</w:t>
            </w:r>
          </w:p>
          <w:p w14:paraId="0740D746" w14:textId="4CABE359" w:rsidR="008E67A4" w:rsidRPr="005947F0" w:rsidRDefault="009305C9" w:rsidP="0078079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rPr>
                <w:b/>
              </w:rPr>
            </w:pPr>
            <w:r w:rsidRPr="00780795">
              <w:t xml:space="preserve">Actively supports the teaching of Indigenous perspectives, corrective history and culture and the use </w:t>
            </w:r>
            <w:r w:rsidR="00055FC8">
              <w:t xml:space="preserve">         </w:t>
            </w:r>
            <w:r w:rsidRPr="00780795">
              <w:t>of Indigenous languages.</w:t>
            </w:r>
          </w:p>
        </w:tc>
      </w:tr>
      <w:tr w:rsidR="00ED1080" w14:paraId="0740D750" w14:textId="77777777" w:rsidTr="004D6AE2">
        <w:trPr>
          <w:trHeight w:hRule="exact" w:val="4547"/>
        </w:trPr>
        <w:tc>
          <w:tcPr>
            <w:tcW w:w="11455" w:type="dxa"/>
            <w:gridSpan w:val="3"/>
          </w:tcPr>
          <w:p w14:paraId="0740D749" w14:textId="4758DCE3" w:rsidR="00ED1080" w:rsidRPr="008E67A4" w:rsidRDefault="003B0C6E" w:rsidP="008E67A4">
            <w:pPr>
              <w:pStyle w:val="TableParagraph"/>
              <w:spacing w:before="230" w:line="360" w:lineRule="auto"/>
              <w:ind w:left="200" w:firstLine="0"/>
              <w:rPr>
                <w:b/>
              </w:rPr>
            </w:pPr>
            <w:r w:rsidRPr="008E67A4">
              <w:rPr>
                <w:b/>
              </w:rPr>
              <w:t xml:space="preserve">The </w:t>
            </w:r>
            <w:r w:rsidR="00071D7B" w:rsidRPr="00714E0A">
              <w:rPr>
                <w:b/>
                <w:color w:val="2104D1"/>
              </w:rPr>
              <w:t>Mental Health and Well-</w:t>
            </w:r>
            <w:r w:rsidR="009D054B">
              <w:rPr>
                <w:b/>
                <w:color w:val="2104D1"/>
              </w:rPr>
              <w:t>B</w:t>
            </w:r>
            <w:r w:rsidR="00071D7B" w:rsidRPr="00714E0A">
              <w:rPr>
                <w:b/>
                <w:color w:val="2104D1"/>
              </w:rPr>
              <w:t>ein</w:t>
            </w:r>
            <w:r w:rsidR="004D6AE2" w:rsidRPr="00714E0A">
              <w:rPr>
                <w:b/>
                <w:color w:val="2104D1"/>
              </w:rPr>
              <w:t>g Committee</w:t>
            </w:r>
            <w:r w:rsidRPr="008E67A4">
              <w:rPr>
                <w:b/>
              </w:rPr>
              <w:t xml:space="preserve"> will take leadership to ensure that MASS:</w:t>
            </w:r>
          </w:p>
          <w:p w14:paraId="60DB29CF" w14:textId="627123FA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Advocate</w:t>
            </w:r>
            <w:r w:rsidR="000433FF" w:rsidRPr="004D6AE2">
              <w:t>s</w:t>
            </w:r>
            <w:r w:rsidRPr="004D6AE2">
              <w:t xml:space="preserve"> for an implementation of a comprehensive provincial Children and Youth Mental Health </w:t>
            </w:r>
            <w:r w:rsidR="00185B99">
              <w:t xml:space="preserve"> </w:t>
            </w:r>
            <w:r w:rsidRPr="004D6AE2">
              <w:t>Strategy.</w:t>
            </w:r>
          </w:p>
          <w:p w14:paraId="52DFE3F5" w14:textId="2D4C35F1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Collaborate</w:t>
            </w:r>
            <w:r w:rsidR="000433FF" w:rsidRPr="004D6AE2">
              <w:t>s</w:t>
            </w:r>
            <w:r w:rsidRPr="004D6AE2">
              <w:t xml:space="preserve"> with The Education for Sustainable Well-Being Research Group at the University of </w:t>
            </w:r>
            <w:r w:rsidR="00055FC8">
              <w:t xml:space="preserve">    </w:t>
            </w:r>
            <w:r w:rsidRPr="004D6AE2">
              <w:t xml:space="preserve">Manitoba and Manitoba Education and Training to develop tools and indicators for assessing the </w:t>
            </w:r>
            <w:r w:rsidR="00055FC8">
              <w:t xml:space="preserve">           </w:t>
            </w:r>
            <w:r w:rsidRPr="004D6AE2">
              <w:t>well-being and</w:t>
            </w:r>
            <w:r w:rsidR="00055FC8">
              <w:t xml:space="preserve"> </w:t>
            </w:r>
            <w:r w:rsidRPr="004D6AE2">
              <w:t>well-becoming of students in schools.</w:t>
            </w:r>
          </w:p>
          <w:p w14:paraId="72390E36" w14:textId="77777777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Pursues inter-sectoral liaisons with public and mental health organizations and agencies.</w:t>
            </w:r>
          </w:p>
          <w:p w14:paraId="11E31027" w14:textId="77777777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Contributes to a national voice on mental health through CASSA and through input into the Canadian Mental Health Strategy.</w:t>
            </w:r>
          </w:p>
          <w:p w14:paraId="4EEF5640" w14:textId="77777777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Promotes Mental Health Literacy in mental health for all educators and pre-service educators.</w:t>
            </w:r>
          </w:p>
          <w:p w14:paraId="4ECCA3ED" w14:textId="77777777" w:rsidR="00EF41F3" w:rsidRPr="004D6AE2" w:rsidRDefault="00EF41F3" w:rsidP="008E67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</w:pPr>
            <w:r w:rsidRPr="004D6AE2">
              <w:t>Renewing MASS Mental Health position paper and calls to action.</w:t>
            </w:r>
          </w:p>
          <w:p w14:paraId="0740D74F" w14:textId="4A521290" w:rsidR="00ED1080" w:rsidRDefault="00ED1080" w:rsidP="007C2EBC">
            <w:pPr>
              <w:pStyle w:val="TableParagraph"/>
              <w:tabs>
                <w:tab w:val="left" w:pos="920"/>
                <w:tab w:val="left" w:pos="921"/>
              </w:tabs>
              <w:spacing w:before="182"/>
              <w:ind w:firstLine="0"/>
              <w:rPr>
                <w:b/>
                <w:sz w:val="20"/>
              </w:rPr>
            </w:pPr>
          </w:p>
        </w:tc>
      </w:tr>
    </w:tbl>
    <w:p w14:paraId="0740D751" w14:textId="77777777" w:rsidR="003B0C6E" w:rsidRDefault="003B0C6E" w:rsidP="002617F2"/>
    <w:sectPr w:rsidR="003B0C6E">
      <w:pgSz w:w="12240" w:h="15840"/>
      <w:pgMar w:top="80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D428" w14:textId="77777777" w:rsidR="00B03A46" w:rsidRDefault="00B03A46" w:rsidP="00EF41F3">
      <w:r>
        <w:separator/>
      </w:r>
    </w:p>
  </w:endnote>
  <w:endnote w:type="continuationSeparator" w:id="0">
    <w:p w14:paraId="114FDE32" w14:textId="77777777" w:rsidR="00B03A46" w:rsidRDefault="00B03A46" w:rsidP="00E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8FD0" w14:textId="77777777" w:rsidR="00B03A46" w:rsidRDefault="00B03A46" w:rsidP="00EF41F3">
      <w:r>
        <w:separator/>
      </w:r>
    </w:p>
  </w:footnote>
  <w:footnote w:type="continuationSeparator" w:id="0">
    <w:p w14:paraId="63B7964D" w14:textId="77777777" w:rsidR="00B03A46" w:rsidRDefault="00B03A46" w:rsidP="00E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01A0"/>
    <w:multiLevelType w:val="hybridMultilevel"/>
    <w:tmpl w:val="16504FC0"/>
    <w:lvl w:ilvl="0" w:tplc="1354D07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E6B8BE">
      <w:numFmt w:val="bullet"/>
      <w:lvlText w:val="•"/>
      <w:lvlJc w:val="left"/>
      <w:pPr>
        <w:ind w:left="1973" w:hanging="361"/>
      </w:pPr>
      <w:rPr>
        <w:rFonts w:hint="default"/>
      </w:rPr>
    </w:lvl>
    <w:lvl w:ilvl="2" w:tplc="ECA2BCDE">
      <w:numFmt w:val="bullet"/>
      <w:lvlText w:val="•"/>
      <w:lvlJc w:val="left"/>
      <w:pPr>
        <w:ind w:left="3026" w:hanging="361"/>
      </w:pPr>
      <w:rPr>
        <w:rFonts w:hint="default"/>
      </w:rPr>
    </w:lvl>
    <w:lvl w:ilvl="3" w:tplc="0338D3C0">
      <w:numFmt w:val="bullet"/>
      <w:lvlText w:val="•"/>
      <w:lvlJc w:val="left"/>
      <w:pPr>
        <w:ind w:left="4080" w:hanging="361"/>
      </w:pPr>
      <w:rPr>
        <w:rFonts w:hint="default"/>
      </w:rPr>
    </w:lvl>
    <w:lvl w:ilvl="4" w:tplc="FA1834DE">
      <w:numFmt w:val="bullet"/>
      <w:lvlText w:val="•"/>
      <w:lvlJc w:val="left"/>
      <w:pPr>
        <w:ind w:left="5133" w:hanging="361"/>
      </w:pPr>
      <w:rPr>
        <w:rFonts w:hint="default"/>
      </w:rPr>
    </w:lvl>
    <w:lvl w:ilvl="5" w:tplc="7C7ADD82">
      <w:numFmt w:val="bullet"/>
      <w:lvlText w:val="•"/>
      <w:lvlJc w:val="left"/>
      <w:pPr>
        <w:ind w:left="6187" w:hanging="361"/>
      </w:pPr>
      <w:rPr>
        <w:rFonts w:hint="default"/>
      </w:rPr>
    </w:lvl>
    <w:lvl w:ilvl="6" w:tplc="73A86760"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2C7E6A1C">
      <w:numFmt w:val="bullet"/>
      <w:lvlText w:val="•"/>
      <w:lvlJc w:val="left"/>
      <w:pPr>
        <w:ind w:left="8294" w:hanging="361"/>
      </w:pPr>
      <w:rPr>
        <w:rFonts w:hint="default"/>
      </w:rPr>
    </w:lvl>
    <w:lvl w:ilvl="8" w:tplc="2696C8FC">
      <w:numFmt w:val="bullet"/>
      <w:lvlText w:val="•"/>
      <w:lvlJc w:val="left"/>
      <w:pPr>
        <w:ind w:left="9347" w:hanging="361"/>
      </w:pPr>
      <w:rPr>
        <w:rFonts w:hint="default"/>
      </w:rPr>
    </w:lvl>
  </w:abstractNum>
  <w:abstractNum w:abstractNumId="1" w15:restartNumberingAfterBreak="0">
    <w:nsid w:val="314A1B50"/>
    <w:multiLevelType w:val="hybridMultilevel"/>
    <w:tmpl w:val="88CC84DA"/>
    <w:lvl w:ilvl="0" w:tplc="3356B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61C09"/>
    <w:multiLevelType w:val="hybridMultilevel"/>
    <w:tmpl w:val="69FEB900"/>
    <w:lvl w:ilvl="0" w:tplc="C51C7D7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CA8A988">
      <w:numFmt w:val="bullet"/>
      <w:lvlText w:val="•"/>
      <w:lvlJc w:val="left"/>
      <w:pPr>
        <w:ind w:left="1973" w:hanging="361"/>
      </w:pPr>
      <w:rPr>
        <w:rFonts w:hint="default"/>
      </w:rPr>
    </w:lvl>
    <w:lvl w:ilvl="2" w:tplc="4FD8641A">
      <w:numFmt w:val="bullet"/>
      <w:lvlText w:val="•"/>
      <w:lvlJc w:val="left"/>
      <w:pPr>
        <w:ind w:left="3026" w:hanging="361"/>
      </w:pPr>
      <w:rPr>
        <w:rFonts w:hint="default"/>
      </w:rPr>
    </w:lvl>
    <w:lvl w:ilvl="3" w:tplc="AB4C304C">
      <w:numFmt w:val="bullet"/>
      <w:lvlText w:val="•"/>
      <w:lvlJc w:val="left"/>
      <w:pPr>
        <w:ind w:left="4080" w:hanging="361"/>
      </w:pPr>
      <w:rPr>
        <w:rFonts w:hint="default"/>
      </w:rPr>
    </w:lvl>
    <w:lvl w:ilvl="4" w:tplc="1DB2A39C">
      <w:numFmt w:val="bullet"/>
      <w:lvlText w:val="•"/>
      <w:lvlJc w:val="left"/>
      <w:pPr>
        <w:ind w:left="5133" w:hanging="361"/>
      </w:pPr>
      <w:rPr>
        <w:rFonts w:hint="default"/>
      </w:rPr>
    </w:lvl>
    <w:lvl w:ilvl="5" w:tplc="081EEA8A">
      <w:numFmt w:val="bullet"/>
      <w:lvlText w:val="•"/>
      <w:lvlJc w:val="left"/>
      <w:pPr>
        <w:ind w:left="6187" w:hanging="361"/>
      </w:pPr>
      <w:rPr>
        <w:rFonts w:hint="default"/>
      </w:rPr>
    </w:lvl>
    <w:lvl w:ilvl="6" w:tplc="5086884A"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2228C6F4">
      <w:numFmt w:val="bullet"/>
      <w:lvlText w:val="•"/>
      <w:lvlJc w:val="left"/>
      <w:pPr>
        <w:ind w:left="8294" w:hanging="361"/>
      </w:pPr>
      <w:rPr>
        <w:rFonts w:hint="default"/>
      </w:rPr>
    </w:lvl>
    <w:lvl w:ilvl="8" w:tplc="2116B6BC">
      <w:numFmt w:val="bullet"/>
      <w:lvlText w:val="•"/>
      <w:lvlJc w:val="left"/>
      <w:pPr>
        <w:ind w:left="9347" w:hanging="361"/>
      </w:pPr>
      <w:rPr>
        <w:rFonts w:hint="default"/>
      </w:rPr>
    </w:lvl>
  </w:abstractNum>
  <w:abstractNum w:abstractNumId="3" w15:restartNumberingAfterBreak="0">
    <w:nsid w:val="6BA9785B"/>
    <w:multiLevelType w:val="hybridMultilevel"/>
    <w:tmpl w:val="3CB2FFA8"/>
    <w:lvl w:ilvl="0" w:tplc="631CC434">
      <w:numFmt w:val="bullet"/>
      <w:lvlText w:val=""/>
      <w:lvlJc w:val="left"/>
      <w:pPr>
        <w:ind w:left="920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358C44A">
      <w:numFmt w:val="bullet"/>
      <w:lvlText w:val="•"/>
      <w:lvlJc w:val="left"/>
      <w:pPr>
        <w:ind w:left="1973" w:hanging="356"/>
      </w:pPr>
      <w:rPr>
        <w:rFonts w:hint="default"/>
      </w:rPr>
    </w:lvl>
    <w:lvl w:ilvl="2" w:tplc="E124D9AC">
      <w:numFmt w:val="bullet"/>
      <w:lvlText w:val="•"/>
      <w:lvlJc w:val="left"/>
      <w:pPr>
        <w:ind w:left="3026" w:hanging="356"/>
      </w:pPr>
      <w:rPr>
        <w:rFonts w:hint="default"/>
      </w:rPr>
    </w:lvl>
    <w:lvl w:ilvl="3" w:tplc="202EDF12">
      <w:numFmt w:val="bullet"/>
      <w:lvlText w:val="•"/>
      <w:lvlJc w:val="left"/>
      <w:pPr>
        <w:ind w:left="4080" w:hanging="356"/>
      </w:pPr>
      <w:rPr>
        <w:rFonts w:hint="default"/>
      </w:rPr>
    </w:lvl>
    <w:lvl w:ilvl="4" w:tplc="748A6372">
      <w:numFmt w:val="bullet"/>
      <w:lvlText w:val="•"/>
      <w:lvlJc w:val="left"/>
      <w:pPr>
        <w:ind w:left="5133" w:hanging="356"/>
      </w:pPr>
      <w:rPr>
        <w:rFonts w:hint="default"/>
      </w:rPr>
    </w:lvl>
    <w:lvl w:ilvl="5" w:tplc="6E4A99E2">
      <w:numFmt w:val="bullet"/>
      <w:lvlText w:val="•"/>
      <w:lvlJc w:val="left"/>
      <w:pPr>
        <w:ind w:left="6187" w:hanging="356"/>
      </w:pPr>
      <w:rPr>
        <w:rFonts w:hint="default"/>
      </w:rPr>
    </w:lvl>
    <w:lvl w:ilvl="6" w:tplc="F84E8B66">
      <w:numFmt w:val="bullet"/>
      <w:lvlText w:val="•"/>
      <w:lvlJc w:val="left"/>
      <w:pPr>
        <w:ind w:left="7240" w:hanging="356"/>
      </w:pPr>
      <w:rPr>
        <w:rFonts w:hint="default"/>
      </w:rPr>
    </w:lvl>
    <w:lvl w:ilvl="7" w:tplc="2D487970">
      <w:numFmt w:val="bullet"/>
      <w:lvlText w:val="•"/>
      <w:lvlJc w:val="left"/>
      <w:pPr>
        <w:ind w:left="8294" w:hanging="356"/>
      </w:pPr>
      <w:rPr>
        <w:rFonts w:hint="default"/>
      </w:rPr>
    </w:lvl>
    <w:lvl w:ilvl="8" w:tplc="4EB6EA98">
      <w:numFmt w:val="bullet"/>
      <w:lvlText w:val="•"/>
      <w:lvlJc w:val="left"/>
      <w:pPr>
        <w:ind w:left="9347" w:hanging="356"/>
      </w:pPr>
      <w:rPr>
        <w:rFonts w:hint="default"/>
      </w:rPr>
    </w:lvl>
  </w:abstractNum>
  <w:abstractNum w:abstractNumId="4" w15:restartNumberingAfterBreak="0">
    <w:nsid w:val="6DBF78F2"/>
    <w:multiLevelType w:val="hybridMultilevel"/>
    <w:tmpl w:val="D6B09940"/>
    <w:lvl w:ilvl="0" w:tplc="A4A6EADE">
      <w:start w:val="1"/>
      <w:numFmt w:val="decimal"/>
      <w:lvlText w:val="%1."/>
      <w:lvlJc w:val="left"/>
      <w:pPr>
        <w:ind w:left="560" w:hanging="360"/>
      </w:pPr>
    </w:lvl>
    <w:lvl w:ilvl="1" w:tplc="10090019">
      <w:start w:val="1"/>
      <w:numFmt w:val="lowerLetter"/>
      <w:lvlText w:val="%2."/>
      <w:lvlJc w:val="left"/>
      <w:pPr>
        <w:ind w:left="1280" w:hanging="360"/>
      </w:pPr>
    </w:lvl>
    <w:lvl w:ilvl="2" w:tplc="1009001B">
      <w:start w:val="1"/>
      <w:numFmt w:val="lowerRoman"/>
      <w:lvlText w:val="%3."/>
      <w:lvlJc w:val="right"/>
      <w:pPr>
        <w:ind w:left="2000" w:hanging="180"/>
      </w:pPr>
    </w:lvl>
    <w:lvl w:ilvl="3" w:tplc="1009000F">
      <w:start w:val="1"/>
      <w:numFmt w:val="decimal"/>
      <w:lvlText w:val="%4."/>
      <w:lvlJc w:val="left"/>
      <w:pPr>
        <w:ind w:left="2720" w:hanging="360"/>
      </w:pPr>
    </w:lvl>
    <w:lvl w:ilvl="4" w:tplc="10090019">
      <w:start w:val="1"/>
      <w:numFmt w:val="lowerLetter"/>
      <w:lvlText w:val="%5."/>
      <w:lvlJc w:val="left"/>
      <w:pPr>
        <w:ind w:left="3440" w:hanging="360"/>
      </w:pPr>
    </w:lvl>
    <w:lvl w:ilvl="5" w:tplc="1009001B">
      <w:start w:val="1"/>
      <w:numFmt w:val="lowerRoman"/>
      <w:lvlText w:val="%6."/>
      <w:lvlJc w:val="right"/>
      <w:pPr>
        <w:ind w:left="4160" w:hanging="180"/>
      </w:pPr>
    </w:lvl>
    <w:lvl w:ilvl="6" w:tplc="1009000F">
      <w:start w:val="1"/>
      <w:numFmt w:val="decimal"/>
      <w:lvlText w:val="%7."/>
      <w:lvlJc w:val="left"/>
      <w:pPr>
        <w:ind w:left="4880" w:hanging="360"/>
      </w:pPr>
    </w:lvl>
    <w:lvl w:ilvl="7" w:tplc="10090019">
      <w:start w:val="1"/>
      <w:numFmt w:val="lowerLetter"/>
      <w:lvlText w:val="%8."/>
      <w:lvlJc w:val="left"/>
      <w:pPr>
        <w:ind w:left="5600" w:hanging="360"/>
      </w:pPr>
    </w:lvl>
    <w:lvl w:ilvl="8" w:tplc="1009001B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76905392"/>
    <w:multiLevelType w:val="hybridMultilevel"/>
    <w:tmpl w:val="92A8B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</w:rPr>
    </w:lvl>
    <w:lvl w:ilvl="1" w:tplc="3672114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73CE4254">
      <w:numFmt w:val="bullet"/>
      <w:lvlText w:val="•"/>
      <w:lvlJc w:val="left"/>
      <w:pPr>
        <w:ind w:left="3006" w:hanging="360"/>
      </w:pPr>
      <w:rPr>
        <w:rFonts w:hint="default"/>
      </w:rPr>
    </w:lvl>
    <w:lvl w:ilvl="3" w:tplc="DF4C12B2"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BC82473A"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E91C984C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2136A014">
      <w:numFmt w:val="bullet"/>
      <w:lvlText w:val="•"/>
      <w:lvlJc w:val="left"/>
      <w:pPr>
        <w:ind w:left="6854" w:hanging="360"/>
      </w:pPr>
      <w:rPr>
        <w:rFonts w:hint="default"/>
      </w:rPr>
    </w:lvl>
    <w:lvl w:ilvl="7" w:tplc="C5B2BF6A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B9021B18"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6" w15:restartNumberingAfterBreak="0">
    <w:nsid w:val="7C2F74A8"/>
    <w:multiLevelType w:val="hybridMultilevel"/>
    <w:tmpl w:val="5A4EFAE2"/>
    <w:lvl w:ilvl="0" w:tplc="34586400">
      <w:numFmt w:val="bullet"/>
      <w:lvlText w:val=""/>
      <w:lvlJc w:val="left"/>
      <w:pPr>
        <w:ind w:left="103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C2916C">
      <w:numFmt w:val="bullet"/>
      <w:lvlText w:val="•"/>
      <w:lvlJc w:val="left"/>
      <w:pPr>
        <w:ind w:left="2092" w:hanging="361"/>
      </w:pPr>
      <w:rPr>
        <w:rFonts w:hint="default"/>
      </w:rPr>
    </w:lvl>
    <w:lvl w:ilvl="2" w:tplc="6A70A690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88B645FA">
      <w:numFmt w:val="bullet"/>
      <w:lvlText w:val="•"/>
      <w:lvlJc w:val="left"/>
      <w:pPr>
        <w:ind w:left="4196" w:hanging="361"/>
      </w:pPr>
      <w:rPr>
        <w:rFonts w:hint="default"/>
      </w:rPr>
    </w:lvl>
    <w:lvl w:ilvl="4" w:tplc="E0FA855A">
      <w:numFmt w:val="bullet"/>
      <w:lvlText w:val="•"/>
      <w:lvlJc w:val="left"/>
      <w:pPr>
        <w:ind w:left="5248" w:hanging="361"/>
      </w:pPr>
      <w:rPr>
        <w:rFonts w:hint="default"/>
      </w:rPr>
    </w:lvl>
    <w:lvl w:ilvl="5" w:tplc="32CE4F3E"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7B226EC2">
      <w:numFmt w:val="bullet"/>
      <w:lvlText w:val="•"/>
      <w:lvlJc w:val="left"/>
      <w:pPr>
        <w:ind w:left="7352" w:hanging="361"/>
      </w:pPr>
      <w:rPr>
        <w:rFonts w:hint="default"/>
      </w:rPr>
    </w:lvl>
    <w:lvl w:ilvl="7" w:tplc="7A54478E">
      <w:numFmt w:val="bullet"/>
      <w:lvlText w:val="•"/>
      <w:lvlJc w:val="left"/>
      <w:pPr>
        <w:ind w:left="8404" w:hanging="361"/>
      </w:pPr>
      <w:rPr>
        <w:rFonts w:hint="default"/>
      </w:rPr>
    </w:lvl>
    <w:lvl w:ilvl="8" w:tplc="8480B2E0">
      <w:numFmt w:val="bullet"/>
      <w:lvlText w:val="•"/>
      <w:lvlJc w:val="left"/>
      <w:pPr>
        <w:ind w:left="945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0"/>
    <w:rsid w:val="00041DDB"/>
    <w:rsid w:val="000433FF"/>
    <w:rsid w:val="00055FC8"/>
    <w:rsid w:val="00071D7B"/>
    <w:rsid w:val="000C0562"/>
    <w:rsid w:val="000E3B0F"/>
    <w:rsid w:val="000F6827"/>
    <w:rsid w:val="001324B9"/>
    <w:rsid w:val="00160497"/>
    <w:rsid w:val="00174940"/>
    <w:rsid w:val="00185B99"/>
    <w:rsid w:val="001C0F5D"/>
    <w:rsid w:val="001C4907"/>
    <w:rsid w:val="00210EC1"/>
    <w:rsid w:val="002617F2"/>
    <w:rsid w:val="00287753"/>
    <w:rsid w:val="002F35B6"/>
    <w:rsid w:val="003259E7"/>
    <w:rsid w:val="003B0C6E"/>
    <w:rsid w:val="003C0AAF"/>
    <w:rsid w:val="00424B33"/>
    <w:rsid w:val="00436D89"/>
    <w:rsid w:val="004469F4"/>
    <w:rsid w:val="0045194D"/>
    <w:rsid w:val="0048513D"/>
    <w:rsid w:val="004B33CE"/>
    <w:rsid w:val="004D6AE2"/>
    <w:rsid w:val="004F34C7"/>
    <w:rsid w:val="004F6AB3"/>
    <w:rsid w:val="005244BE"/>
    <w:rsid w:val="00593B9A"/>
    <w:rsid w:val="005947F0"/>
    <w:rsid w:val="0059581B"/>
    <w:rsid w:val="005B4C74"/>
    <w:rsid w:val="005C6CF1"/>
    <w:rsid w:val="005F420F"/>
    <w:rsid w:val="006140A2"/>
    <w:rsid w:val="00633FF8"/>
    <w:rsid w:val="006840D7"/>
    <w:rsid w:val="00685744"/>
    <w:rsid w:val="006935D9"/>
    <w:rsid w:val="00693A00"/>
    <w:rsid w:val="006B3CFE"/>
    <w:rsid w:val="00714E0A"/>
    <w:rsid w:val="007439ED"/>
    <w:rsid w:val="0075078A"/>
    <w:rsid w:val="00780795"/>
    <w:rsid w:val="007C2EBC"/>
    <w:rsid w:val="00885706"/>
    <w:rsid w:val="008E67A4"/>
    <w:rsid w:val="009305C9"/>
    <w:rsid w:val="00995CAD"/>
    <w:rsid w:val="009D054B"/>
    <w:rsid w:val="00A247F2"/>
    <w:rsid w:val="00A50225"/>
    <w:rsid w:val="00AA123F"/>
    <w:rsid w:val="00AD21EB"/>
    <w:rsid w:val="00AD2D42"/>
    <w:rsid w:val="00AF2EAA"/>
    <w:rsid w:val="00AF5205"/>
    <w:rsid w:val="00B03A46"/>
    <w:rsid w:val="00B2030F"/>
    <w:rsid w:val="00B4284A"/>
    <w:rsid w:val="00B56701"/>
    <w:rsid w:val="00B61001"/>
    <w:rsid w:val="00B96892"/>
    <w:rsid w:val="00BC2339"/>
    <w:rsid w:val="00BC2887"/>
    <w:rsid w:val="00BD7A8D"/>
    <w:rsid w:val="00BF776D"/>
    <w:rsid w:val="00C07E92"/>
    <w:rsid w:val="00C34389"/>
    <w:rsid w:val="00C37ECC"/>
    <w:rsid w:val="00C83461"/>
    <w:rsid w:val="00D53FFF"/>
    <w:rsid w:val="00DE29C1"/>
    <w:rsid w:val="00DF3E16"/>
    <w:rsid w:val="00E335C6"/>
    <w:rsid w:val="00E72862"/>
    <w:rsid w:val="00ED1080"/>
    <w:rsid w:val="00EF41F3"/>
    <w:rsid w:val="00F13DFF"/>
    <w:rsid w:val="00F31DAC"/>
    <w:rsid w:val="00F6403A"/>
    <w:rsid w:val="00F76EA5"/>
    <w:rsid w:val="00FB0111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D70E"/>
  <w15:docId w15:val="{83B13AB3-95E8-4AE3-87BB-4F4D3690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938" w:hanging="360"/>
    </w:pPr>
  </w:style>
  <w:style w:type="paragraph" w:customStyle="1" w:styleId="TableParagraph">
    <w:name w:val="Table Paragraph"/>
    <w:basedOn w:val="Normal"/>
    <w:uiPriority w:val="1"/>
    <w:qFormat/>
    <w:pPr>
      <w:ind w:left="920" w:hanging="360"/>
    </w:pPr>
  </w:style>
  <w:style w:type="paragraph" w:styleId="Header">
    <w:name w:val="header"/>
    <w:basedOn w:val="Normal"/>
    <w:link w:val="HeaderChar"/>
    <w:uiPriority w:val="99"/>
    <w:unhideWhenUsed/>
    <w:rsid w:val="00EF4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4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karen wohlgemuth</cp:lastModifiedBy>
  <cp:revision>42</cp:revision>
  <cp:lastPrinted>2018-09-25T20:44:00Z</cp:lastPrinted>
  <dcterms:created xsi:type="dcterms:W3CDTF">2018-09-24T23:19:00Z</dcterms:created>
  <dcterms:modified xsi:type="dcterms:W3CDTF">2018-09-25T20:52:00Z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2018-05-02T00:00:00Z</vt:filetime>
  </property>
</Properties>
</file>