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AD867" w14:textId="77777777" w:rsidR="00E949A1" w:rsidRDefault="00E949A1" w:rsidP="00E949A1">
      <w:pPr>
        <w:tabs>
          <w:tab w:val="center" w:pos="4680"/>
          <w:tab w:val="right" w:pos="9360"/>
        </w:tabs>
        <w:spacing w:after="0" w:line="240" w:lineRule="auto"/>
        <w:contextualSpacing/>
        <w:rPr>
          <w:rFonts w:ascii="Arial" w:eastAsia="Times New Roman" w:hAnsi="Arial" w:cs="Arial"/>
          <w:b/>
          <w:caps/>
          <w:sz w:val="24"/>
          <w:szCs w:val="24"/>
        </w:rPr>
      </w:pPr>
    </w:p>
    <w:p w14:paraId="62CAA0B1" w14:textId="3C50C74E" w:rsidR="00E949A1" w:rsidRPr="000818AD" w:rsidRDefault="00E949A1" w:rsidP="00E949A1">
      <w:pPr>
        <w:tabs>
          <w:tab w:val="center" w:pos="4680"/>
          <w:tab w:val="right" w:pos="9360"/>
        </w:tabs>
        <w:spacing w:after="0" w:line="240" w:lineRule="auto"/>
        <w:contextualSpacing/>
        <w:rPr>
          <w:rFonts w:ascii="Arial" w:eastAsia="Times New Roman" w:hAnsi="Arial" w:cs="Arial"/>
          <w:b/>
          <w:caps/>
          <w:sz w:val="24"/>
          <w:szCs w:val="24"/>
        </w:rPr>
      </w:pPr>
      <w:r w:rsidRPr="000818AD">
        <w:rPr>
          <w:rFonts w:ascii="Arial" w:eastAsia="Times New Roman" w:hAnsi="Arial" w:cs="Arial"/>
          <w:b/>
          <w:caps/>
          <w:sz w:val="24"/>
          <w:szCs w:val="24"/>
        </w:rPr>
        <w:t>Assistant Superintendent – curriculum</w:t>
      </w:r>
      <w:r>
        <w:rPr>
          <w:rFonts w:ascii="Arial" w:eastAsia="Times New Roman" w:hAnsi="Arial" w:cs="Arial"/>
          <w:b/>
          <w:caps/>
          <w:sz w:val="24"/>
          <w:szCs w:val="24"/>
        </w:rPr>
        <w:t>, Assessment</w:t>
      </w:r>
      <w:r w:rsidRPr="000818AD">
        <w:rPr>
          <w:rFonts w:ascii="Arial" w:eastAsia="Times New Roman" w:hAnsi="Arial" w:cs="Arial"/>
          <w:b/>
          <w:caps/>
          <w:sz w:val="24"/>
          <w:szCs w:val="24"/>
        </w:rPr>
        <w:t xml:space="preserve"> and learning services</w:t>
      </w:r>
    </w:p>
    <w:p w14:paraId="1283840A" w14:textId="77777777" w:rsidR="00E949A1" w:rsidRPr="000818AD" w:rsidRDefault="00E949A1" w:rsidP="00E949A1">
      <w:pPr>
        <w:tabs>
          <w:tab w:val="center" w:pos="4680"/>
          <w:tab w:val="right" w:pos="9360"/>
        </w:tabs>
        <w:spacing w:after="0" w:line="240" w:lineRule="auto"/>
        <w:contextualSpacing/>
        <w:rPr>
          <w:rFonts w:ascii="Arial" w:eastAsia="Times New Roman" w:hAnsi="Arial" w:cs="Arial"/>
          <w:b/>
          <w:sz w:val="24"/>
          <w:szCs w:val="24"/>
        </w:rPr>
      </w:pPr>
    </w:p>
    <w:p w14:paraId="4D1E8EB6" w14:textId="4ECA33D6" w:rsidR="00250BA1" w:rsidRPr="00250BA1" w:rsidRDefault="00250BA1" w:rsidP="00250BA1">
      <w:pPr>
        <w:pBdr>
          <w:bottom w:val="single" w:sz="4" w:space="14" w:color="auto"/>
        </w:pBdr>
        <w:tabs>
          <w:tab w:val="center" w:pos="4680"/>
          <w:tab w:val="right" w:pos="9360"/>
        </w:tabs>
        <w:spacing w:after="0" w:line="240" w:lineRule="auto"/>
        <w:contextualSpacing/>
        <w:rPr>
          <w:rFonts w:ascii="Arial" w:eastAsia="Times New Roman" w:hAnsi="Arial" w:cs="Arial"/>
          <w:b/>
          <w:bCs/>
        </w:rPr>
      </w:pPr>
      <w:r w:rsidRPr="00250BA1">
        <w:rPr>
          <w:rFonts w:ascii="Arial" w:eastAsia="Times New Roman" w:hAnsi="Arial" w:cs="Arial"/>
        </w:rPr>
        <w:t xml:space="preserve">The Pembina Trails School Division is seeking a dynamic educational leader for the position of Assistant Superintendent of Curriculum, Assessment, and Learning Services (CALS), effective </w:t>
      </w:r>
      <w:r w:rsidRPr="00250BA1">
        <w:rPr>
          <w:rFonts w:ascii="Arial" w:eastAsia="Times New Roman" w:hAnsi="Arial" w:cs="Arial"/>
          <w:b/>
          <w:bCs/>
        </w:rPr>
        <w:t xml:space="preserve">August </w:t>
      </w:r>
      <w:r w:rsidR="00ED22D7">
        <w:rPr>
          <w:rFonts w:ascii="Arial" w:eastAsia="Times New Roman" w:hAnsi="Arial" w:cs="Arial"/>
          <w:b/>
          <w:bCs/>
        </w:rPr>
        <w:t>5</w:t>
      </w:r>
      <w:r w:rsidRPr="00250BA1">
        <w:rPr>
          <w:rFonts w:ascii="Arial" w:eastAsia="Times New Roman" w:hAnsi="Arial" w:cs="Arial"/>
          <w:b/>
          <w:bCs/>
        </w:rPr>
        <w:t>, 2025.</w:t>
      </w:r>
    </w:p>
    <w:p w14:paraId="59253263" w14:textId="77777777" w:rsidR="00250BA1" w:rsidRPr="00250BA1" w:rsidRDefault="00250BA1" w:rsidP="00250BA1">
      <w:pPr>
        <w:pBdr>
          <w:bottom w:val="single" w:sz="4" w:space="14" w:color="auto"/>
        </w:pBdr>
        <w:tabs>
          <w:tab w:val="center" w:pos="4680"/>
          <w:tab w:val="right" w:pos="9360"/>
        </w:tabs>
        <w:spacing w:after="0" w:line="240" w:lineRule="auto"/>
        <w:contextualSpacing/>
        <w:rPr>
          <w:rFonts w:ascii="Arial" w:eastAsia="Times New Roman" w:hAnsi="Arial" w:cs="Arial"/>
        </w:rPr>
      </w:pPr>
    </w:p>
    <w:p w14:paraId="2855B103" w14:textId="3E33731B" w:rsidR="00250BA1" w:rsidRPr="00250BA1" w:rsidRDefault="00250BA1" w:rsidP="00250BA1">
      <w:pPr>
        <w:pBdr>
          <w:bottom w:val="single" w:sz="4" w:space="14" w:color="auto"/>
        </w:pBdr>
        <w:tabs>
          <w:tab w:val="center" w:pos="4680"/>
          <w:tab w:val="right" w:pos="9360"/>
        </w:tabs>
        <w:spacing w:after="0" w:line="240" w:lineRule="auto"/>
        <w:contextualSpacing/>
        <w:rPr>
          <w:rFonts w:ascii="Arial" w:eastAsia="Times New Roman" w:hAnsi="Arial" w:cs="Arial"/>
        </w:rPr>
      </w:pPr>
      <w:r w:rsidRPr="00250BA1">
        <w:rPr>
          <w:rFonts w:ascii="Arial" w:eastAsia="Times New Roman" w:hAnsi="Arial" w:cs="Arial"/>
        </w:rPr>
        <w:t>Serving over 17,500 students in 36 schools across southwest Winnipeg, Pembina Trails is one of Manitoba's fastest-growing divisions, with an annual budget of $200 million and over 2,150 staff.</w:t>
      </w:r>
    </w:p>
    <w:p w14:paraId="61FAD3E5" w14:textId="77777777" w:rsidR="006A5986" w:rsidRDefault="006A5986" w:rsidP="006A5986">
      <w:pPr>
        <w:pBdr>
          <w:bottom w:val="single" w:sz="4" w:space="14" w:color="auto"/>
        </w:pBdr>
        <w:tabs>
          <w:tab w:val="center" w:pos="4680"/>
          <w:tab w:val="right" w:pos="9360"/>
        </w:tabs>
        <w:spacing w:after="0" w:line="240" w:lineRule="auto"/>
        <w:contextualSpacing/>
        <w:rPr>
          <w:rFonts w:ascii="Arial" w:eastAsia="Times New Roman" w:hAnsi="Arial" w:cs="Arial"/>
        </w:rPr>
      </w:pPr>
    </w:p>
    <w:p w14:paraId="7C2BA14F" w14:textId="77777777" w:rsidR="006A5986" w:rsidRDefault="006A5986" w:rsidP="006A5986">
      <w:pPr>
        <w:pBdr>
          <w:bottom w:val="single" w:sz="4" w:space="14" w:color="auto"/>
        </w:pBdr>
        <w:tabs>
          <w:tab w:val="center" w:pos="4680"/>
          <w:tab w:val="right" w:pos="9360"/>
        </w:tabs>
        <w:spacing w:after="0" w:line="240" w:lineRule="auto"/>
        <w:contextualSpacing/>
        <w:rPr>
          <w:rFonts w:ascii="Arial" w:eastAsia="Times New Roman" w:hAnsi="Arial" w:cs="Arial"/>
          <w:b/>
          <w:bCs/>
          <w:i/>
          <w:iCs/>
        </w:rPr>
      </w:pPr>
      <w:r w:rsidRPr="00E90925">
        <w:rPr>
          <w:rFonts w:ascii="Arial" w:eastAsia="Times New Roman" w:hAnsi="Arial" w:cs="Arial"/>
          <w:b/>
          <w:bCs/>
          <w:i/>
          <w:iCs/>
        </w:rPr>
        <w:t>Pembina Trails School Division is committed to removing barriers to ensure employment opportunities are accessible for all applicants.  If you require accommodation supports during the recruitment process, please contact</w:t>
      </w:r>
      <w:r>
        <w:rPr>
          <w:rFonts w:ascii="Arial" w:eastAsia="Times New Roman" w:hAnsi="Arial" w:cs="Arial"/>
          <w:b/>
          <w:bCs/>
          <w:i/>
          <w:iCs/>
        </w:rPr>
        <w:t xml:space="preserve">:  </w:t>
      </w:r>
    </w:p>
    <w:p w14:paraId="4C644FE3" w14:textId="77777777" w:rsidR="006A5986" w:rsidRDefault="006A5986" w:rsidP="006A5986">
      <w:pPr>
        <w:pBdr>
          <w:bottom w:val="single" w:sz="4" w:space="14" w:color="auto"/>
        </w:pBdr>
        <w:tabs>
          <w:tab w:val="center" w:pos="4680"/>
          <w:tab w:val="right" w:pos="9360"/>
        </w:tabs>
        <w:spacing w:after="0" w:line="240" w:lineRule="auto"/>
        <w:contextualSpacing/>
      </w:pPr>
      <w:hyperlink r:id="rId10" w:tgtFrame="_blank" w:history="1">
        <w:r w:rsidRPr="00E90925">
          <w:rPr>
            <w:rStyle w:val="Hyperlink"/>
            <w:rFonts w:ascii="Arial" w:eastAsia="Times New Roman" w:hAnsi="Arial" w:cs="Arial"/>
            <w:b/>
            <w:bCs/>
            <w:i/>
            <w:iCs/>
            <w:u w:val="none"/>
          </w:rPr>
          <w:t>ao-humanresources-email@pembinatrails.ca</w:t>
        </w:r>
      </w:hyperlink>
    </w:p>
    <w:p w14:paraId="69EEB198" w14:textId="77777777" w:rsidR="006A5986" w:rsidRDefault="006A5986" w:rsidP="006A5986">
      <w:pPr>
        <w:pBdr>
          <w:bottom w:val="single" w:sz="4" w:space="14" w:color="auto"/>
        </w:pBdr>
        <w:tabs>
          <w:tab w:val="center" w:pos="4680"/>
          <w:tab w:val="right" w:pos="9360"/>
        </w:tabs>
        <w:spacing w:after="0" w:line="240" w:lineRule="auto"/>
        <w:contextualSpacing/>
      </w:pPr>
    </w:p>
    <w:p w14:paraId="04719D79" w14:textId="30C74F10" w:rsidR="00E949A1" w:rsidRPr="000818AD" w:rsidRDefault="006A5986" w:rsidP="006A5986">
      <w:pPr>
        <w:pBdr>
          <w:bottom w:val="single" w:sz="4" w:space="14" w:color="auto"/>
        </w:pBdr>
        <w:tabs>
          <w:tab w:val="center" w:pos="4680"/>
          <w:tab w:val="right" w:pos="9360"/>
        </w:tabs>
        <w:spacing w:after="0" w:line="240" w:lineRule="auto"/>
        <w:contextualSpacing/>
        <w:rPr>
          <w:rFonts w:ascii="Arial" w:eastAsia="Times New Roman" w:hAnsi="Arial" w:cs="Arial"/>
          <w:b/>
          <w:sz w:val="24"/>
          <w:szCs w:val="24"/>
        </w:rPr>
      </w:pPr>
      <w:r w:rsidRPr="00E90925">
        <w:rPr>
          <w:rFonts w:ascii="Arial" w:eastAsia="Times New Roman" w:hAnsi="Arial" w:cs="Arial"/>
          <w:b/>
          <w:bCs/>
          <w:i/>
          <w:iCs/>
        </w:rPr>
        <w:t xml:space="preserve">Pembina Trails School Division is committed to the principles of equity, diversity and inclusion.  </w:t>
      </w:r>
      <w:r>
        <w:rPr>
          <w:rFonts w:ascii="Arial" w:eastAsia="Times New Roman" w:hAnsi="Arial" w:cs="Arial"/>
          <w:b/>
          <w:bCs/>
          <w:i/>
          <w:iCs/>
        </w:rPr>
        <w:t>Preference will be given to</w:t>
      </w:r>
      <w:r w:rsidRPr="00E90925">
        <w:rPr>
          <w:rFonts w:ascii="Arial" w:eastAsia="Times New Roman" w:hAnsi="Arial" w:cs="Arial"/>
          <w:b/>
          <w:bCs/>
          <w:i/>
          <w:iCs/>
        </w:rPr>
        <w:t xml:space="preserve"> applications from members of equity-seeking groups with diverse abilities, backgrounds, cultures, and identities.</w:t>
      </w:r>
    </w:p>
    <w:p w14:paraId="116495AF" w14:textId="77777777" w:rsidR="006A5986" w:rsidRDefault="006A5986" w:rsidP="00E949A1">
      <w:pPr>
        <w:tabs>
          <w:tab w:val="left" w:pos="3330"/>
        </w:tabs>
        <w:spacing w:after="0" w:line="240" w:lineRule="auto"/>
        <w:ind w:left="3326" w:right="-446" w:hanging="3326"/>
        <w:contextualSpacing/>
        <w:rPr>
          <w:rFonts w:ascii="Arial" w:eastAsia="Times New Roman" w:hAnsi="Arial" w:cs="Arial"/>
        </w:rPr>
      </w:pPr>
    </w:p>
    <w:p w14:paraId="15B2D3F2" w14:textId="6930D4E7" w:rsidR="00E949A1" w:rsidRDefault="00E949A1" w:rsidP="00E949A1">
      <w:pPr>
        <w:tabs>
          <w:tab w:val="left" w:pos="3330"/>
        </w:tabs>
        <w:spacing w:after="0" w:line="240" w:lineRule="auto"/>
        <w:ind w:left="3326" w:right="-446" w:hanging="3326"/>
        <w:contextualSpacing/>
        <w:rPr>
          <w:rFonts w:ascii="Arial" w:eastAsia="Times New Roman" w:hAnsi="Arial" w:cs="Arial"/>
        </w:rPr>
      </w:pPr>
      <w:r w:rsidRPr="000818AD">
        <w:rPr>
          <w:rFonts w:ascii="Arial" w:eastAsia="Times New Roman" w:hAnsi="Arial" w:cs="Arial"/>
        </w:rPr>
        <w:t>Position Title:</w:t>
      </w:r>
      <w:r w:rsidRPr="000818AD">
        <w:rPr>
          <w:rFonts w:ascii="Arial" w:eastAsia="Times New Roman" w:hAnsi="Arial" w:cs="Arial"/>
        </w:rPr>
        <w:tab/>
        <w:t>Assistant Superintendent – Curriculum</w:t>
      </w:r>
      <w:r>
        <w:rPr>
          <w:rFonts w:ascii="Arial" w:eastAsia="Times New Roman" w:hAnsi="Arial" w:cs="Arial"/>
        </w:rPr>
        <w:t>, Assessment</w:t>
      </w:r>
      <w:r w:rsidRPr="000818AD">
        <w:rPr>
          <w:rFonts w:ascii="Arial" w:eastAsia="Times New Roman" w:hAnsi="Arial" w:cs="Arial"/>
        </w:rPr>
        <w:t xml:space="preserve"> </w:t>
      </w:r>
      <w:r>
        <w:rPr>
          <w:rFonts w:ascii="Arial" w:eastAsia="Times New Roman" w:hAnsi="Arial" w:cs="Arial"/>
        </w:rPr>
        <w:t>&amp;</w:t>
      </w:r>
      <w:r w:rsidRPr="000818AD">
        <w:rPr>
          <w:rFonts w:ascii="Arial" w:eastAsia="Times New Roman" w:hAnsi="Arial" w:cs="Arial"/>
        </w:rPr>
        <w:t xml:space="preserve"> Learning Services</w:t>
      </w:r>
      <w:r>
        <w:rPr>
          <w:rFonts w:ascii="Arial" w:eastAsia="Times New Roman" w:hAnsi="Arial" w:cs="Arial"/>
        </w:rPr>
        <w:t xml:space="preserve"> (</w:t>
      </w:r>
      <w:r w:rsidRPr="008B426E">
        <w:rPr>
          <w:rFonts w:ascii="Arial" w:eastAsia="Times New Roman" w:hAnsi="Arial" w:cs="Arial"/>
        </w:rPr>
        <w:t>C</w:t>
      </w:r>
      <w:r>
        <w:rPr>
          <w:rFonts w:ascii="Arial" w:eastAsia="Times New Roman" w:hAnsi="Arial" w:cs="Arial"/>
        </w:rPr>
        <w:t>A</w:t>
      </w:r>
      <w:r w:rsidRPr="008B426E">
        <w:rPr>
          <w:rFonts w:ascii="Arial" w:eastAsia="Times New Roman" w:hAnsi="Arial" w:cs="Arial"/>
        </w:rPr>
        <w:t>LS)</w:t>
      </w:r>
    </w:p>
    <w:p w14:paraId="0879AC1B" w14:textId="77777777" w:rsidR="00E949A1" w:rsidRPr="000818AD" w:rsidRDefault="00E949A1" w:rsidP="00E949A1">
      <w:pPr>
        <w:tabs>
          <w:tab w:val="left" w:pos="3330"/>
        </w:tabs>
        <w:spacing w:after="0" w:line="240" w:lineRule="auto"/>
        <w:ind w:left="3326" w:right="-446" w:hanging="3326"/>
        <w:contextualSpacing/>
        <w:rPr>
          <w:rFonts w:ascii="Arial" w:eastAsia="Times New Roman" w:hAnsi="Arial" w:cs="Arial"/>
        </w:rPr>
      </w:pPr>
    </w:p>
    <w:p w14:paraId="3ECC3C55" w14:textId="77777777" w:rsidR="00E949A1" w:rsidRPr="000818AD" w:rsidRDefault="00E949A1" w:rsidP="00E949A1">
      <w:pPr>
        <w:tabs>
          <w:tab w:val="left" w:pos="3330"/>
        </w:tabs>
        <w:spacing w:after="0" w:line="360" w:lineRule="auto"/>
        <w:contextualSpacing/>
        <w:rPr>
          <w:rFonts w:ascii="Arial" w:eastAsia="Times New Roman" w:hAnsi="Arial" w:cs="Arial"/>
        </w:rPr>
      </w:pPr>
      <w:r w:rsidRPr="000818AD">
        <w:rPr>
          <w:rFonts w:ascii="Arial" w:eastAsia="Times New Roman" w:hAnsi="Arial" w:cs="Arial"/>
        </w:rPr>
        <w:t>Department:</w:t>
      </w:r>
      <w:r w:rsidRPr="000818AD">
        <w:rPr>
          <w:rFonts w:ascii="Arial" w:eastAsia="Times New Roman" w:hAnsi="Arial" w:cs="Arial"/>
        </w:rPr>
        <w:tab/>
        <w:t>Curriculum</w:t>
      </w:r>
      <w:r>
        <w:rPr>
          <w:rFonts w:ascii="Arial" w:eastAsia="Times New Roman" w:hAnsi="Arial" w:cs="Arial"/>
        </w:rPr>
        <w:t>, Assessment</w:t>
      </w:r>
      <w:r w:rsidRPr="000818AD">
        <w:rPr>
          <w:rFonts w:ascii="Arial" w:eastAsia="Times New Roman" w:hAnsi="Arial" w:cs="Arial"/>
        </w:rPr>
        <w:t xml:space="preserve"> and Learning Services </w:t>
      </w:r>
    </w:p>
    <w:p w14:paraId="3C336F62" w14:textId="77777777" w:rsidR="00E949A1" w:rsidRPr="000818AD" w:rsidRDefault="00E949A1" w:rsidP="00E949A1">
      <w:pPr>
        <w:tabs>
          <w:tab w:val="left" w:pos="3330"/>
        </w:tabs>
        <w:spacing w:after="0" w:line="360" w:lineRule="auto"/>
        <w:contextualSpacing/>
        <w:rPr>
          <w:rFonts w:ascii="Arial" w:eastAsia="Times New Roman" w:hAnsi="Arial" w:cs="Arial"/>
          <w:highlight w:val="yellow"/>
        </w:rPr>
      </w:pPr>
      <w:r w:rsidRPr="000818AD">
        <w:rPr>
          <w:rFonts w:ascii="Arial" w:eastAsia="Times New Roman" w:hAnsi="Arial" w:cs="Arial"/>
        </w:rPr>
        <w:t>Reports To:</w:t>
      </w:r>
      <w:r w:rsidRPr="000818AD">
        <w:rPr>
          <w:rFonts w:ascii="Arial" w:eastAsia="Times New Roman" w:hAnsi="Arial" w:cs="Arial"/>
        </w:rPr>
        <w:tab/>
        <w:t>Superintendent of Education</w:t>
      </w:r>
    </w:p>
    <w:p w14:paraId="1C44C8A9" w14:textId="77777777" w:rsidR="00E949A1" w:rsidRPr="000818AD" w:rsidRDefault="00E949A1" w:rsidP="00E949A1">
      <w:pPr>
        <w:tabs>
          <w:tab w:val="left" w:pos="3330"/>
        </w:tabs>
        <w:spacing w:after="0" w:line="360" w:lineRule="auto"/>
        <w:contextualSpacing/>
        <w:rPr>
          <w:rFonts w:ascii="Arial" w:eastAsia="Times New Roman" w:hAnsi="Arial" w:cs="Arial"/>
        </w:rPr>
      </w:pPr>
      <w:r w:rsidRPr="000818AD">
        <w:rPr>
          <w:rFonts w:ascii="Arial" w:eastAsia="Times New Roman" w:hAnsi="Arial" w:cs="Arial"/>
        </w:rPr>
        <w:t>Union Status:</w:t>
      </w:r>
      <w:r w:rsidRPr="000818AD">
        <w:rPr>
          <w:rFonts w:ascii="Arial" w:eastAsia="Times New Roman" w:hAnsi="Arial" w:cs="Arial"/>
        </w:rPr>
        <w:tab/>
        <w:t>Out of Scope</w:t>
      </w:r>
    </w:p>
    <w:p w14:paraId="15D2CEDE" w14:textId="77777777" w:rsidR="00E949A1" w:rsidRPr="000818AD" w:rsidRDefault="00E949A1" w:rsidP="00E949A1">
      <w:pPr>
        <w:tabs>
          <w:tab w:val="left" w:pos="3330"/>
        </w:tabs>
        <w:spacing w:after="0" w:line="360" w:lineRule="auto"/>
        <w:contextualSpacing/>
        <w:rPr>
          <w:rFonts w:ascii="Arial" w:eastAsia="Times New Roman" w:hAnsi="Arial" w:cs="Arial"/>
        </w:rPr>
      </w:pPr>
      <w:r w:rsidRPr="000818AD">
        <w:rPr>
          <w:rFonts w:ascii="Arial" w:eastAsia="Times New Roman" w:hAnsi="Arial" w:cs="Arial"/>
        </w:rPr>
        <w:t>Location:</w:t>
      </w:r>
      <w:r w:rsidRPr="000818AD">
        <w:rPr>
          <w:rFonts w:ascii="Arial" w:eastAsia="Times New Roman" w:hAnsi="Arial" w:cs="Arial"/>
        </w:rPr>
        <w:tab/>
        <w:t>Administration Office</w:t>
      </w:r>
    </w:p>
    <w:p w14:paraId="5356DB76" w14:textId="77777777" w:rsidR="00E949A1" w:rsidRPr="000818AD" w:rsidRDefault="00E949A1" w:rsidP="00E949A1">
      <w:pPr>
        <w:tabs>
          <w:tab w:val="left" w:pos="3330"/>
        </w:tabs>
        <w:spacing w:after="0" w:line="360" w:lineRule="auto"/>
        <w:contextualSpacing/>
        <w:rPr>
          <w:rFonts w:ascii="Arial" w:eastAsia="Times New Roman" w:hAnsi="Arial" w:cs="Arial"/>
        </w:rPr>
      </w:pPr>
      <w:r w:rsidRPr="000818AD">
        <w:rPr>
          <w:rFonts w:ascii="Arial" w:eastAsia="Times New Roman" w:hAnsi="Arial" w:cs="Arial"/>
        </w:rPr>
        <w:t>Hours:</w:t>
      </w:r>
      <w:r w:rsidRPr="000818AD">
        <w:rPr>
          <w:rFonts w:ascii="Arial" w:eastAsia="Times New Roman" w:hAnsi="Arial" w:cs="Arial"/>
        </w:rPr>
        <w:tab/>
        <w:t xml:space="preserve">Regular Full-Time </w:t>
      </w:r>
    </w:p>
    <w:p w14:paraId="462E1C47" w14:textId="77777777" w:rsidR="00E949A1" w:rsidRPr="000818AD" w:rsidRDefault="00E949A1" w:rsidP="00E949A1">
      <w:pPr>
        <w:tabs>
          <w:tab w:val="left" w:pos="3330"/>
        </w:tabs>
        <w:spacing w:after="0" w:line="360" w:lineRule="auto"/>
        <w:contextualSpacing/>
        <w:rPr>
          <w:rFonts w:ascii="Arial" w:eastAsia="Times New Roman" w:hAnsi="Arial" w:cs="Arial"/>
        </w:rPr>
      </w:pPr>
      <w:r w:rsidRPr="000818AD">
        <w:rPr>
          <w:rFonts w:ascii="Arial" w:eastAsia="Times New Roman" w:hAnsi="Arial" w:cs="Arial"/>
        </w:rPr>
        <w:t>Language Requirement:</w:t>
      </w:r>
      <w:r w:rsidRPr="000818AD">
        <w:rPr>
          <w:rFonts w:ascii="Arial" w:eastAsia="Times New Roman" w:hAnsi="Arial" w:cs="Arial"/>
        </w:rPr>
        <w:tab/>
        <w:t xml:space="preserve">English </w:t>
      </w:r>
    </w:p>
    <w:p w14:paraId="71FFA489" w14:textId="77777777" w:rsidR="00E949A1" w:rsidRPr="000818AD" w:rsidRDefault="00E949A1" w:rsidP="00E949A1">
      <w:pPr>
        <w:tabs>
          <w:tab w:val="left" w:pos="3330"/>
        </w:tabs>
        <w:spacing w:after="0" w:line="240" w:lineRule="auto"/>
        <w:contextualSpacing/>
        <w:rPr>
          <w:rFonts w:ascii="Arial" w:eastAsia="Times New Roman" w:hAnsi="Arial" w:cs="Arial"/>
        </w:rPr>
      </w:pPr>
      <w:r w:rsidRPr="000818AD">
        <w:rPr>
          <w:rFonts w:ascii="Arial" w:eastAsia="Times New Roman" w:hAnsi="Arial" w:cs="Arial"/>
        </w:rPr>
        <w:t>Job Description Reviewed:</w:t>
      </w:r>
      <w:r w:rsidRPr="000818AD">
        <w:rPr>
          <w:rFonts w:ascii="Arial" w:eastAsia="Times New Roman" w:hAnsi="Arial" w:cs="Arial"/>
        </w:rPr>
        <w:tab/>
        <w:t>March 1</w:t>
      </w:r>
      <w:r>
        <w:rPr>
          <w:rFonts w:ascii="Arial" w:eastAsia="Times New Roman" w:hAnsi="Arial" w:cs="Arial"/>
        </w:rPr>
        <w:t>2</w:t>
      </w:r>
      <w:r w:rsidRPr="000818AD">
        <w:rPr>
          <w:rFonts w:ascii="Arial" w:eastAsia="Times New Roman" w:hAnsi="Arial" w:cs="Arial"/>
        </w:rPr>
        <w:t>, 202</w:t>
      </w:r>
      <w:r>
        <w:rPr>
          <w:rFonts w:ascii="Arial" w:eastAsia="Times New Roman" w:hAnsi="Arial" w:cs="Arial"/>
        </w:rPr>
        <w:t>5</w:t>
      </w:r>
    </w:p>
    <w:p w14:paraId="77580651" w14:textId="77777777" w:rsidR="00E949A1" w:rsidRPr="000818AD" w:rsidRDefault="00E949A1" w:rsidP="00E949A1">
      <w:pPr>
        <w:pBdr>
          <w:bottom w:val="single" w:sz="4" w:space="1" w:color="auto"/>
        </w:pBdr>
        <w:spacing w:after="0" w:line="240" w:lineRule="auto"/>
        <w:contextualSpacing/>
        <w:rPr>
          <w:rFonts w:ascii="Arial" w:eastAsia="Times New Roman" w:hAnsi="Arial" w:cs="Arial"/>
          <w:b/>
          <w:i/>
          <w:u w:val="single"/>
        </w:rPr>
      </w:pPr>
    </w:p>
    <w:p w14:paraId="06F736A8" w14:textId="77777777" w:rsidR="00E949A1" w:rsidRDefault="00E949A1" w:rsidP="00E949A1">
      <w:pPr>
        <w:spacing w:after="0" w:line="240" w:lineRule="auto"/>
        <w:contextualSpacing/>
        <w:rPr>
          <w:rFonts w:ascii="Arial" w:eastAsia="Times New Roman" w:hAnsi="Arial" w:cs="Arial"/>
          <w:b/>
          <w:i/>
          <w:u w:val="single"/>
        </w:rPr>
      </w:pPr>
    </w:p>
    <w:p w14:paraId="3429DC45" w14:textId="77777777" w:rsidR="00E949A1" w:rsidRPr="000818AD" w:rsidRDefault="00E949A1" w:rsidP="00E949A1">
      <w:pPr>
        <w:spacing w:after="0" w:line="240" w:lineRule="auto"/>
        <w:contextualSpacing/>
        <w:rPr>
          <w:rFonts w:ascii="Arial" w:eastAsia="Times New Roman" w:hAnsi="Arial" w:cs="Arial"/>
        </w:rPr>
      </w:pPr>
      <w:r w:rsidRPr="000818AD">
        <w:rPr>
          <w:rFonts w:ascii="Arial" w:eastAsia="Times New Roman" w:hAnsi="Arial" w:cs="Arial"/>
          <w:b/>
          <w:i/>
          <w:u w:val="single"/>
        </w:rPr>
        <w:t>Purpose of Position</w:t>
      </w:r>
    </w:p>
    <w:p w14:paraId="44F42273" w14:textId="77777777" w:rsidR="00E949A1" w:rsidRPr="000818AD" w:rsidRDefault="00E949A1" w:rsidP="00E949A1">
      <w:pPr>
        <w:spacing w:after="0" w:line="240" w:lineRule="auto"/>
        <w:contextualSpacing/>
        <w:rPr>
          <w:rFonts w:ascii="Arial" w:eastAsia="Times New Roman" w:hAnsi="Arial" w:cs="Arial"/>
        </w:rPr>
      </w:pPr>
    </w:p>
    <w:p w14:paraId="64DA7862" w14:textId="77777777" w:rsidR="00E949A1" w:rsidRPr="000818AD" w:rsidRDefault="00E949A1" w:rsidP="00E949A1">
      <w:pPr>
        <w:spacing w:after="0" w:line="240" w:lineRule="auto"/>
        <w:contextualSpacing/>
        <w:rPr>
          <w:rFonts w:ascii="Arial" w:eastAsia="Times New Roman" w:hAnsi="Arial" w:cs="Arial"/>
        </w:rPr>
      </w:pPr>
      <w:r w:rsidRPr="000818AD">
        <w:rPr>
          <w:rFonts w:ascii="Arial" w:eastAsia="Times New Roman" w:hAnsi="Arial" w:cs="Arial"/>
        </w:rPr>
        <w:t>The Assistant Superintendent – Curriculum</w:t>
      </w:r>
      <w:r>
        <w:rPr>
          <w:rFonts w:ascii="Arial" w:eastAsia="Times New Roman" w:hAnsi="Arial" w:cs="Arial"/>
        </w:rPr>
        <w:t>, Assessment</w:t>
      </w:r>
      <w:r w:rsidRPr="000818AD">
        <w:rPr>
          <w:rFonts w:ascii="Arial" w:eastAsia="Times New Roman" w:hAnsi="Arial" w:cs="Arial"/>
        </w:rPr>
        <w:t xml:space="preserve"> and Learning Services will assist the Superintendent in providing leadership in developing, achieving and maintaining the best possible educational programs in the schools of the Division.  The incumbent in this role will provide leadership to designated principals and directors, provide assistance to staff in the areas of curriculum development and implementation, and allocate supports that include addressing the needs of all students.   </w:t>
      </w:r>
    </w:p>
    <w:p w14:paraId="2C4922F1" w14:textId="77777777" w:rsidR="00E949A1" w:rsidRPr="00A54C30" w:rsidRDefault="00E949A1" w:rsidP="00E949A1">
      <w:pPr>
        <w:spacing w:after="0" w:line="240" w:lineRule="auto"/>
        <w:contextualSpacing/>
        <w:rPr>
          <w:rFonts w:ascii="Arial" w:eastAsia="Times New Roman" w:hAnsi="Arial" w:cs="Arial"/>
          <w:b/>
          <w:i/>
          <w:u w:val="single"/>
        </w:rPr>
      </w:pPr>
    </w:p>
    <w:p w14:paraId="0CCE3B24" w14:textId="77777777" w:rsidR="00E949A1" w:rsidRPr="00A54C30" w:rsidRDefault="00E949A1" w:rsidP="00E949A1">
      <w:pPr>
        <w:spacing w:after="0" w:line="240" w:lineRule="auto"/>
        <w:contextualSpacing/>
        <w:rPr>
          <w:rFonts w:ascii="Arial" w:eastAsia="Times New Roman" w:hAnsi="Arial" w:cs="Arial"/>
          <w:bCs/>
          <w:iCs/>
        </w:rPr>
      </w:pPr>
      <w:r w:rsidRPr="00A54C30">
        <w:rPr>
          <w:rFonts w:ascii="Arial" w:eastAsia="Times New Roman" w:hAnsi="Arial" w:cs="Arial"/>
          <w:bCs/>
          <w:iCs/>
        </w:rPr>
        <w:t xml:space="preserve">The incumbent in this role will support our collective efforts to promote anti-racism and social justice in our school communities and will strive to create an inclusive learning environment that reflects and celebrates diversity.    </w:t>
      </w:r>
    </w:p>
    <w:p w14:paraId="5EBF8168" w14:textId="77777777" w:rsidR="00E949A1" w:rsidRDefault="00E949A1" w:rsidP="00E949A1">
      <w:pPr>
        <w:spacing w:after="0" w:line="240" w:lineRule="auto"/>
        <w:contextualSpacing/>
        <w:rPr>
          <w:rFonts w:ascii="Arial" w:eastAsia="Times New Roman" w:hAnsi="Arial" w:cs="Arial"/>
          <w:b/>
          <w:i/>
          <w:u w:val="single"/>
        </w:rPr>
      </w:pPr>
    </w:p>
    <w:p w14:paraId="73D46EDC" w14:textId="77777777" w:rsidR="00E949A1" w:rsidRPr="000818AD" w:rsidRDefault="00E949A1" w:rsidP="00E949A1">
      <w:pPr>
        <w:spacing w:after="0" w:line="240" w:lineRule="auto"/>
        <w:contextualSpacing/>
        <w:rPr>
          <w:rFonts w:ascii="Arial" w:eastAsia="Times New Roman" w:hAnsi="Arial" w:cs="Arial"/>
          <w:b/>
          <w:i/>
          <w:u w:val="single"/>
        </w:rPr>
      </w:pPr>
      <w:r w:rsidRPr="000818AD">
        <w:rPr>
          <w:rFonts w:ascii="Arial" w:eastAsia="Times New Roman" w:hAnsi="Arial" w:cs="Arial"/>
          <w:b/>
          <w:i/>
          <w:u w:val="single"/>
        </w:rPr>
        <w:t>Key Responsibilities</w:t>
      </w:r>
    </w:p>
    <w:p w14:paraId="37ADE655" w14:textId="77777777" w:rsidR="00E949A1" w:rsidRPr="000818AD" w:rsidRDefault="00E949A1" w:rsidP="00E949A1">
      <w:pPr>
        <w:spacing w:after="0" w:line="240" w:lineRule="auto"/>
        <w:contextualSpacing/>
        <w:rPr>
          <w:rFonts w:ascii="Arial" w:eastAsia="Times New Roman" w:hAnsi="Arial" w:cs="Arial"/>
          <w:b/>
          <w:i/>
          <w:u w:val="single"/>
        </w:rPr>
      </w:pPr>
    </w:p>
    <w:p w14:paraId="256A20D3" w14:textId="77777777" w:rsidR="00E949A1" w:rsidRPr="000818AD" w:rsidRDefault="00E949A1" w:rsidP="00E949A1">
      <w:pPr>
        <w:spacing w:after="0" w:line="240" w:lineRule="auto"/>
        <w:contextualSpacing/>
        <w:rPr>
          <w:rFonts w:ascii="Arial" w:eastAsia="Times New Roman" w:hAnsi="Arial" w:cs="Arial"/>
          <w:i/>
          <w:u w:val="single"/>
        </w:rPr>
      </w:pPr>
      <w:r w:rsidRPr="000818AD">
        <w:rPr>
          <w:rFonts w:ascii="Arial" w:eastAsia="Times New Roman" w:hAnsi="Arial" w:cs="Arial"/>
          <w:i/>
          <w:u w:val="single"/>
        </w:rPr>
        <w:t xml:space="preserve">Duties include, but are not limited to, the following: </w:t>
      </w:r>
    </w:p>
    <w:p w14:paraId="7379FF3D" w14:textId="77777777" w:rsidR="00E949A1" w:rsidRPr="000818AD" w:rsidRDefault="00E949A1" w:rsidP="00E949A1">
      <w:pPr>
        <w:spacing w:after="0" w:line="240" w:lineRule="auto"/>
        <w:contextualSpacing/>
        <w:rPr>
          <w:rFonts w:ascii="Arial" w:eastAsia="Times New Roman" w:hAnsi="Arial" w:cs="Arial"/>
          <w:b/>
          <w:i/>
          <w:u w:val="single"/>
        </w:rPr>
      </w:pPr>
    </w:p>
    <w:p w14:paraId="2A41B708" w14:textId="77777777" w:rsidR="00E949A1" w:rsidRDefault="00E949A1" w:rsidP="00E949A1">
      <w:pPr>
        <w:numPr>
          <w:ilvl w:val="0"/>
          <w:numId w:val="3"/>
        </w:numPr>
        <w:spacing w:after="220" w:line="240" w:lineRule="auto"/>
        <w:contextualSpacing/>
        <w:rPr>
          <w:rFonts w:ascii="Arial" w:eastAsia="Times New Roman" w:hAnsi="Arial" w:cs="Arial"/>
        </w:rPr>
      </w:pPr>
      <w:r w:rsidRPr="000818AD">
        <w:rPr>
          <w:rFonts w:ascii="Arial" w:eastAsia="Times New Roman" w:hAnsi="Arial" w:cs="Arial"/>
        </w:rPr>
        <w:t>In partnership with the Superintendent of Education, the Assistant Superintendent – C</w:t>
      </w:r>
      <w:r>
        <w:rPr>
          <w:rFonts w:ascii="Arial" w:eastAsia="Times New Roman" w:hAnsi="Arial" w:cs="Arial"/>
        </w:rPr>
        <w:t>A</w:t>
      </w:r>
      <w:r w:rsidRPr="000818AD">
        <w:rPr>
          <w:rFonts w:ascii="Arial" w:eastAsia="Times New Roman" w:hAnsi="Arial" w:cs="Arial"/>
        </w:rPr>
        <w:t>LS contributes to and influences the Division’s strategic plan and priorities, implements and monitors the Division’s long-term and strategic plans, and operational business plans.</w:t>
      </w:r>
    </w:p>
    <w:p w14:paraId="361768BA" w14:textId="77777777" w:rsidR="00E949A1" w:rsidRPr="00163EED" w:rsidRDefault="00E949A1" w:rsidP="00E949A1">
      <w:pPr>
        <w:numPr>
          <w:ilvl w:val="0"/>
          <w:numId w:val="3"/>
        </w:numPr>
        <w:spacing w:after="220" w:line="240" w:lineRule="auto"/>
        <w:contextualSpacing/>
        <w:rPr>
          <w:rFonts w:ascii="Arial" w:eastAsia="Times New Roman" w:hAnsi="Arial" w:cs="Arial"/>
        </w:rPr>
      </w:pPr>
      <w:r w:rsidRPr="00163EED">
        <w:rPr>
          <w:rFonts w:ascii="Arial" w:eastAsia="Times New Roman" w:hAnsi="Arial" w:cs="Arial"/>
        </w:rPr>
        <w:t>The Assistant Superintendent – CALS draws from a strong background in Indigenous perspectives and education, to understand the impact and future directions of programs supporting initiatives with, by, and for Indigenous peoples as a focal point for action for truth and reconciliation.</w:t>
      </w:r>
    </w:p>
    <w:p w14:paraId="3B19719A" w14:textId="77777777" w:rsidR="00E949A1" w:rsidRPr="00163EED" w:rsidRDefault="00E949A1" w:rsidP="00E949A1">
      <w:pPr>
        <w:numPr>
          <w:ilvl w:val="0"/>
          <w:numId w:val="3"/>
        </w:numPr>
        <w:spacing w:after="220" w:line="240" w:lineRule="auto"/>
        <w:contextualSpacing/>
        <w:rPr>
          <w:rFonts w:ascii="Arial" w:eastAsia="Times New Roman" w:hAnsi="Arial" w:cs="Arial"/>
        </w:rPr>
      </w:pPr>
      <w:r w:rsidRPr="00163EED">
        <w:rPr>
          <w:rFonts w:ascii="Arial" w:eastAsia="Times New Roman" w:hAnsi="Arial" w:cs="Arial"/>
        </w:rPr>
        <w:t>In collaboration with others provides strategic direction in support of commitments made to contribute to reconciliation by responding to the Truth and Reconciliation Commission’s (TRC) Calls to Action.</w:t>
      </w:r>
    </w:p>
    <w:p w14:paraId="5A27E61A" w14:textId="77777777" w:rsidR="00E949A1" w:rsidRPr="00F303DC" w:rsidRDefault="00E949A1" w:rsidP="00E949A1">
      <w:pPr>
        <w:numPr>
          <w:ilvl w:val="0"/>
          <w:numId w:val="3"/>
        </w:numPr>
        <w:spacing w:after="220" w:line="240" w:lineRule="auto"/>
        <w:contextualSpacing/>
        <w:rPr>
          <w:rFonts w:ascii="Arial" w:eastAsia="Times New Roman" w:hAnsi="Arial" w:cs="Arial"/>
        </w:rPr>
      </w:pPr>
      <w:r w:rsidRPr="00F303DC">
        <w:rPr>
          <w:rFonts w:ascii="Arial" w:eastAsia="Times New Roman" w:hAnsi="Arial" w:cs="Arial"/>
        </w:rPr>
        <w:t>Prepares the annual Divisional budget in collaboration with the Senior Administrative Team (SAT) and the Board of Trustees.</w:t>
      </w:r>
    </w:p>
    <w:p w14:paraId="47B36663" w14:textId="77777777" w:rsidR="00E949A1" w:rsidRDefault="00E949A1" w:rsidP="00E949A1">
      <w:pPr>
        <w:numPr>
          <w:ilvl w:val="0"/>
          <w:numId w:val="3"/>
        </w:numPr>
        <w:spacing w:after="220" w:line="240" w:lineRule="auto"/>
        <w:contextualSpacing/>
        <w:rPr>
          <w:rFonts w:ascii="Arial" w:eastAsia="Times New Roman" w:hAnsi="Arial" w:cs="Arial"/>
        </w:rPr>
      </w:pPr>
      <w:r w:rsidRPr="000818AD">
        <w:rPr>
          <w:rFonts w:ascii="Arial" w:eastAsia="Times New Roman" w:hAnsi="Arial" w:cs="Arial"/>
        </w:rPr>
        <w:t>Develops and manages the approved Curriculum</w:t>
      </w:r>
      <w:r>
        <w:rPr>
          <w:rFonts w:ascii="Arial" w:eastAsia="Times New Roman" w:hAnsi="Arial" w:cs="Arial"/>
        </w:rPr>
        <w:t>, Assessment</w:t>
      </w:r>
      <w:r w:rsidRPr="000818AD">
        <w:rPr>
          <w:rFonts w:ascii="Arial" w:eastAsia="Times New Roman" w:hAnsi="Arial" w:cs="Arial"/>
        </w:rPr>
        <w:t xml:space="preserve"> and Learning Services annual budget in coordination with other critical stakeholders, including developing and maintaining work plans, schedules, project estimates, resource plans and status updates.</w:t>
      </w:r>
    </w:p>
    <w:p w14:paraId="486BAFDE" w14:textId="77777777" w:rsidR="00E949A1" w:rsidRDefault="00E949A1" w:rsidP="00E949A1">
      <w:pPr>
        <w:numPr>
          <w:ilvl w:val="0"/>
          <w:numId w:val="3"/>
        </w:numPr>
        <w:spacing w:after="220" w:line="240" w:lineRule="auto"/>
        <w:contextualSpacing/>
        <w:rPr>
          <w:rFonts w:ascii="Arial" w:eastAsia="Times New Roman" w:hAnsi="Arial" w:cs="Arial"/>
        </w:rPr>
      </w:pPr>
      <w:r>
        <w:rPr>
          <w:rFonts w:ascii="Arial" w:eastAsia="Times New Roman" w:hAnsi="Arial" w:cs="Arial"/>
        </w:rPr>
        <w:t>Provides leadership and direction to the Curriculum, Assessment and Learning Services Department and ensures that curriculum and instructional initiatives are student focused and aligned with the Division’s vision and mission.</w:t>
      </w:r>
    </w:p>
    <w:p w14:paraId="6646B18F" w14:textId="77777777" w:rsidR="00E949A1" w:rsidRPr="00FC1E46" w:rsidRDefault="00E949A1" w:rsidP="00E949A1">
      <w:pPr>
        <w:numPr>
          <w:ilvl w:val="0"/>
          <w:numId w:val="3"/>
        </w:numPr>
        <w:spacing w:after="220" w:line="240" w:lineRule="auto"/>
        <w:contextualSpacing/>
        <w:rPr>
          <w:rFonts w:ascii="Arial" w:eastAsia="Times New Roman" w:hAnsi="Arial" w:cs="Arial"/>
        </w:rPr>
      </w:pPr>
      <w:r w:rsidRPr="00FC1E46">
        <w:rPr>
          <w:rFonts w:ascii="Arial" w:eastAsia="Times New Roman" w:hAnsi="Arial" w:cs="Arial"/>
        </w:rPr>
        <w:t>Oversees both the French Immersion and the Plurilingual programming.</w:t>
      </w:r>
    </w:p>
    <w:p w14:paraId="4116B9F4" w14:textId="77777777" w:rsidR="00E949A1" w:rsidRPr="00FC1E46" w:rsidRDefault="00E949A1" w:rsidP="00E949A1">
      <w:pPr>
        <w:numPr>
          <w:ilvl w:val="0"/>
          <w:numId w:val="3"/>
        </w:numPr>
        <w:spacing w:after="220" w:line="240" w:lineRule="auto"/>
        <w:contextualSpacing/>
        <w:rPr>
          <w:rFonts w:ascii="Arial" w:eastAsia="Times New Roman" w:hAnsi="Arial" w:cs="Arial"/>
        </w:rPr>
      </w:pPr>
      <w:r w:rsidRPr="00FC1E46">
        <w:rPr>
          <w:rFonts w:ascii="Arial" w:eastAsia="Times New Roman" w:hAnsi="Arial" w:cs="Arial"/>
        </w:rPr>
        <w:t>Oversees implementation of the provincial Framework for Learning.</w:t>
      </w:r>
    </w:p>
    <w:p w14:paraId="1FE89AE9" w14:textId="77777777" w:rsidR="00E949A1" w:rsidRPr="000818AD" w:rsidRDefault="00E949A1" w:rsidP="00E949A1">
      <w:pPr>
        <w:numPr>
          <w:ilvl w:val="0"/>
          <w:numId w:val="3"/>
        </w:numPr>
        <w:spacing w:after="220" w:line="240" w:lineRule="auto"/>
        <w:contextualSpacing/>
        <w:rPr>
          <w:rFonts w:ascii="Arial" w:eastAsia="Times New Roman" w:hAnsi="Arial" w:cs="Arial"/>
        </w:rPr>
      </w:pPr>
      <w:r>
        <w:rPr>
          <w:rFonts w:ascii="Arial" w:eastAsia="Times New Roman" w:hAnsi="Arial" w:cs="Arial"/>
        </w:rPr>
        <w:t>Implements policies and procedures related to Curriculum, Assessment and Learning Services, in response to identified school needs.</w:t>
      </w:r>
    </w:p>
    <w:p w14:paraId="398BAB3F" w14:textId="77777777" w:rsidR="00E949A1" w:rsidRPr="000818AD" w:rsidRDefault="00E949A1" w:rsidP="00E949A1">
      <w:pPr>
        <w:numPr>
          <w:ilvl w:val="0"/>
          <w:numId w:val="3"/>
        </w:numPr>
        <w:spacing w:after="220" w:line="240" w:lineRule="auto"/>
        <w:contextualSpacing/>
        <w:rPr>
          <w:rFonts w:ascii="Arial" w:eastAsia="Times New Roman" w:hAnsi="Arial" w:cs="Arial"/>
        </w:rPr>
      </w:pPr>
      <w:r w:rsidRPr="000818AD">
        <w:rPr>
          <w:rFonts w:ascii="Arial" w:eastAsia="Times New Roman" w:hAnsi="Arial" w:cs="Arial"/>
        </w:rPr>
        <w:t>Serves as a point of escalation for any issues related to their areas of responsibility.</w:t>
      </w:r>
    </w:p>
    <w:p w14:paraId="3E35581E" w14:textId="77777777" w:rsidR="00E949A1" w:rsidRPr="000818AD" w:rsidRDefault="00E949A1" w:rsidP="00E949A1">
      <w:pPr>
        <w:numPr>
          <w:ilvl w:val="0"/>
          <w:numId w:val="3"/>
        </w:numPr>
        <w:spacing w:after="220" w:line="240" w:lineRule="auto"/>
        <w:contextualSpacing/>
        <w:rPr>
          <w:rFonts w:ascii="Arial" w:eastAsia="Times New Roman" w:hAnsi="Arial" w:cs="Arial"/>
        </w:rPr>
      </w:pPr>
      <w:r w:rsidRPr="000818AD">
        <w:rPr>
          <w:rFonts w:ascii="Arial" w:eastAsia="Times New Roman" w:hAnsi="Arial" w:cs="Arial"/>
        </w:rPr>
        <w:t>Serves as an ambassador for the Curriculum</w:t>
      </w:r>
      <w:r>
        <w:rPr>
          <w:rFonts w:ascii="Arial" w:eastAsia="Times New Roman" w:hAnsi="Arial" w:cs="Arial"/>
        </w:rPr>
        <w:t>, Assessment</w:t>
      </w:r>
      <w:r w:rsidRPr="000818AD">
        <w:rPr>
          <w:rFonts w:ascii="Arial" w:eastAsia="Times New Roman" w:hAnsi="Arial" w:cs="Arial"/>
        </w:rPr>
        <w:t xml:space="preserve"> and Learning Services Department with various organizations and groups; represents the Division/Department at meetings and events, delivers speeches and presentations on behalf of the Division.</w:t>
      </w:r>
    </w:p>
    <w:p w14:paraId="1F8254A3" w14:textId="77777777" w:rsidR="00E949A1" w:rsidRPr="000818AD" w:rsidRDefault="00E949A1" w:rsidP="00E949A1">
      <w:pPr>
        <w:numPr>
          <w:ilvl w:val="0"/>
          <w:numId w:val="3"/>
        </w:numPr>
        <w:spacing w:after="0" w:line="240" w:lineRule="auto"/>
        <w:contextualSpacing/>
        <w:rPr>
          <w:rFonts w:ascii="Arial" w:eastAsia="Times New Roman" w:hAnsi="Arial" w:cs="Arial"/>
          <w:i/>
        </w:rPr>
      </w:pPr>
      <w:r w:rsidRPr="000818AD">
        <w:rPr>
          <w:rFonts w:ascii="Arial" w:eastAsia="Times New Roman" w:hAnsi="Arial" w:cs="Arial"/>
        </w:rPr>
        <w:t xml:space="preserve">Performs other duties as may be assigned </w:t>
      </w:r>
      <w:r>
        <w:rPr>
          <w:rFonts w:ascii="Arial" w:eastAsia="Times New Roman" w:hAnsi="Arial" w:cs="Arial"/>
        </w:rPr>
        <w:t>or requested by the Superintendent of Education.</w:t>
      </w:r>
    </w:p>
    <w:p w14:paraId="65F5AD9B" w14:textId="77777777" w:rsidR="00E949A1" w:rsidRPr="000818AD" w:rsidRDefault="00E949A1" w:rsidP="00E949A1">
      <w:pPr>
        <w:tabs>
          <w:tab w:val="left" w:pos="2745"/>
        </w:tabs>
        <w:spacing w:after="0" w:line="240" w:lineRule="auto"/>
        <w:contextualSpacing/>
        <w:rPr>
          <w:rFonts w:ascii="Arial" w:eastAsia="Times New Roman" w:hAnsi="Arial" w:cs="Arial"/>
          <w:b/>
          <w:i/>
          <w:u w:val="single"/>
        </w:rPr>
      </w:pPr>
      <w:r>
        <w:rPr>
          <w:rFonts w:ascii="Arial" w:eastAsia="Times New Roman" w:hAnsi="Arial" w:cs="Arial"/>
          <w:b/>
          <w:i/>
          <w:u w:val="single"/>
        </w:rPr>
        <w:t xml:space="preserve"> </w:t>
      </w:r>
    </w:p>
    <w:p w14:paraId="1D11FC96" w14:textId="77777777" w:rsidR="00E949A1" w:rsidRPr="000818AD" w:rsidRDefault="00E949A1" w:rsidP="00E949A1">
      <w:pPr>
        <w:tabs>
          <w:tab w:val="left" w:pos="2745"/>
        </w:tabs>
        <w:spacing w:after="0" w:line="240" w:lineRule="auto"/>
        <w:contextualSpacing/>
        <w:rPr>
          <w:rFonts w:ascii="Arial" w:eastAsia="Times New Roman" w:hAnsi="Arial" w:cs="Arial"/>
          <w:b/>
          <w:i/>
          <w:u w:val="single"/>
        </w:rPr>
      </w:pPr>
      <w:r w:rsidRPr="000818AD">
        <w:rPr>
          <w:rFonts w:ascii="Arial" w:eastAsia="Times New Roman" w:hAnsi="Arial" w:cs="Arial"/>
          <w:b/>
          <w:i/>
          <w:u w:val="single"/>
        </w:rPr>
        <w:t>Skills and Qualifications</w:t>
      </w:r>
    </w:p>
    <w:p w14:paraId="5613C1D6" w14:textId="77777777" w:rsidR="00E949A1" w:rsidRPr="000818AD" w:rsidRDefault="00E949A1" w:rsidP="00E949A1">
      <w:pPr>
        <w:tabs>
          <w:tab w:val="left" w:pos="2745"/>
        </w:tabs>
        <w:spacing w:after="0" w:line="240" w:lineRule="auto"/>
        <w:contextualSpacing/>
        <w:rPr>
          <w:rFonts w:ascii="Arial" w:eastAsia="Times New Roman" w:hAnsi="Arial" w:cs="Arial"/>
          <w:b/>
          <w:i/>
          <w:u w:val="single"/>
        </w:rPr>
      </w:pPr>
    </w:p>
    <w:p w14:paraId="4F000330" w14:textId="77777777" w:rsidR="00E949A1" w:rsidRPr="000818AD" w:rsidRDefault="00E949A1" w:rsidP="00E949A1">
      <w:pPr>
        <w:spacing w:after="0" w:line="240" w:lineRule="auto"/>
        <w:contextualSpacing/>
        <w:rPr>
          <w:rFonts w:ascii="Arial" w:eastAsia="Times New Roman" w:hAnsi="Arial" w:cs="Arial"/>
          <w:bCs/>
        </w:rPr>
      </w:pPr>
      <w:r w:rsidRPr="000818AD">
        <w:rPr>
          <w:rFonts w:ascii="Arial" w:eastAsia="Times New Roman" w:hAnsi="Arial" w:cs="Arial"/>
          <w:bCs/>
        </w:rPr>
        <w:t>Skill and Knowledge – Required:</w:t>
      </w:r>
    </w:p>
    <w:p w14:paraId="4E87171D" w14:textId="77777777" w:rsidR="00E949A1" w:rsidRPr="000818AD" w:rsidRDefault="00E949A1" w:rsidP="00E949A1">
      <w:pPr>
        <w:spacing w:after="0" w:line="240" w:lineRule="auto"/>
        <w:contextualSpacing/>
        <w:rPr>
          <w:rFonts w:ascii="Arial" w:eastAsia="Times New Roman" w:hAnsi="Arial" w:cs="Arial"/>
          <w:bCs/>
        </w:rPr>
      </w:pPr>
    </w:p>
    <w:p w14:paraId="2F8E82BC" w14:textId="77777777" w:rsidR="00E949A1" w:rsidRDefault="00E949A1" w:rsidP="00E949A1">
      <w:pPr>
        <w:numPr>
          <w:ilvl w:val="0"/>
          <w:numId w:val="2"/>
        </w:numPr>
        <w:spacing w:after="0" w:line="240" w:lineRule="auto"/>
        <w:ind w:left="714" w:hanging="357"/>
        <w:rPr>
          <w:rFonts w:ascii="Arial" w:eastAsia="Times New Roman" w:hAnsi="Arial" w:cs="Arial"/>
        </w:rPr>
      </w:pPr>
      <w:r>
        <w:rPr>
          <w:rFonts w:ascii="Arial" w:eastAsia="Times New Roman" w:hAnsi="Arial" w:cs="Arial"/>
        </w:rPr>
        <w:t>Valid Manitoba teaching certificate.</w:t>
      </w:r>
    </w:p>
    <w:p w14:paraId="093A3FEA" w14:textId="77777777" w:rsidR="00E949A1" w:rsidRDefault="00E949A1" w:rsidP="00E949A1">
      <w:pPr>
        <w:numPr>
          <w:ilvl w:val="0"/>
          <w:numId w:val="2"/>
        </w:numPr>
        <w:spacing w:after="0" w:line="240" w:lineRule="auto"/>
        <w:ind w:left="714" w:hanging="357"/>
        <w:rPr>
          <w:rFonts w:ascii="Arial" w:eastAsia="Times New Roman" w:hAnsi="Arial" w:cs="Arial"/>
        </w:rPr>
      </w:pPr>
      <w:r>
        <w:rPr>
          <w:rFonts w:ascii="Arial" w:eastAsia="Times New Roman" w:hAnsi="Arial" w:cs="Arial"/>
        </w:rPr>
        <w:t>Master’s degree and varied related experiences.</w:t>
      </w:r>
    </w:p>
    <w:p w14:paraId="1AB2B0C7" w14:textId="77777777" w:rsidR="00E949A1" w:rsidRDefault="00E949A1" w:rsidP="00E949A1">
      <w:pPr>
        <w:numPr>
          <w:ilvl w:val="0"/>
          <w:numId w:val="2"/>
        </w:numPr>
        <w:spacing w:after="0" w:line="240" w:lineRule="auto"/>
        <w:ind w:left="714" w:hanging="357"/>
        <w:rPr>
          <w:rFonts w:ascii="Arial" w:eastAsia="Times New Roman" w:hAnsi="Arial" w:cs="Arial"/>
        </w:rPr>
      </w:pPr>
      <w:r>
        <w:rPr>
          <w:rFonts w:ascii="Arial" w:eastAsia="Times New Roman" w:hAnsi="Arial" w:cs="Arial"/>
        </w:rPr>
        <w:t>Level II Administrator’s Certificate and a minimum of 5 years’ experience as a school principal.</w:t>
      </w:r>
    </w:p>
    <w:p w14:paraId="543481AE" w14:textId="77777777" w:rsidR="00E949A1" w:rsidRDefault="00E949A1" w:rsidP="00E949A1">
      <w:pPr>
        <w:numPr>
          <w:ilvl w:val="0"/>
          <w:numId w:val="2"/>
        </w:numPr>
        <w:spacing w:after="0" w:line="240" w:lineRule="auto"/>
        <w:ind w:left="714" w:hanging="357"/>
        <w:rPr>
          <w:rFonts w:ascii="Arial" w:eastAsia="Times New Roman" w:hAnsi="Arial" w:cs="Arial"/>
        </w:rPr>
      </w:pPr>
      <w:r>
        <w:rPr>
          <w:rFonts w:ascii="Arial" w:eastAsia="Times New Roman" w:hAnsi="Arial" w:cs="Arial"/>
        </w:rPr>
        <w:t>Strong communication (oral and written) and interpersonal skills.</w:t>
      </w:r>
    </w:p>
    <w:p w14:paraId="7D5FE3AC" w14:textId="77777777" w:rsidR="00E949A1" w:rsidRPr="000818AD" w:rsidRDefault="00E949A1" w:rsidP="00E949A1">
      <w:pPr>
        <w:numPr>
          <w:ilvl w:val="0"/>
          <w:numId w:val="2"/>
        </w:numPr>
        <w:spacing w:after="0" w:line="240" w:lineRule="auto"/>
        <w:ind w:left="714" w:hanging="357"/>
        <w:contextualSpacing/>
        <w:rPr>
          <w:rFonts w:ascii="Arial" w:eastAsia="Times New Roman" w:hAnsi="Arial" w:cs="Arial"/>
        </w:rPr>
      </w:pPr>
      <w:r>
        <w:rPr>
          <w:rFonts w:ascii="Arial" w:eastAsia="Times New Roman" w:hAnsi="Arial" w:cs="Arial"/>
        </w:rPr>
        <w:t>Ability to work effectively with trustees, Divisional and school employees, parents, students, corporate and government partners, and community members.</w:t>
      </w:r>
    </w:p>
    <w:p w14:paraId="62AE3A2A" w14:textId="77777777" w:rsidR="00E949A1" w:rsidRPr="000818AD" w:rsidRDefault="00E949A1" w:rsidP="00E949A1">
      <w:pPr>
        <w:numPr>
          <w:ilvl w:val="0"/>
          <w:numId w:val="1"/>
        </w:numPr>
        <w:suppressAutoHyphens/>
        <w:spacing w:after="0" w:line="240" w:lineRule="auto"/>
        <w:ind w:left="714" w:hanging="357"/>
        <w:rPr>
          <w:rFonts w:ascii="Arial" w:eastAsia="Times New Roman" w:hAnsi="Arial" w:cs="Arial"/>
        </w:rPr>
      </w:pPr>
      <w:r w:rsidRPr="000818AD">
        <w:rPr>
          <w:rFonts w:ascii="Arial" w:eastAsia="Times New Roman" w:hAnsi="Arial" w:cs="Arial"/>
        </w:rPr>
        <w:t xml:space="preserve">Strong </w:t>
      </w:r>
      <w:r>
        <w:rPr>
          <w:rFonts w:ascii="Arial" w:eastAsia="Times New Roman" w:hAnsi="Arial" w:cs="Arial"/>
        </w:rPr>
        <w:t xml:space="preserve">analytical and </w:t>
      </w:r>
      <w:r w:rsidRPr="000818AD">
        <w:rPr>
          <w:rFonts w:ascii="Arial" w:eastAsia="Times New Roman" w:hAnsi="Arial" w:cs="Arial"/>
        </w:rPr>
        <w:t>problem-solving skills</w:t>
      </w:r>
      <w:r>
        <w:rPr>
          <w:rFonts w:ascii="Arial" w:eastAsia="Times New Roman" w:hAnsi="Arial" w:cs="Arial"/>
        </w:rPr>
        <w:t>.</w:t>
      </w:r>
    </w:p>
    <w:p w14:paraId="50FA40B0" w14:textId="77777777" w:rsidR="00E949A1" w:rsidRPr="00163190" w:rsidRDefault="00E949A1" w:rsidP="00E949A1">
      <w:pPr>
        <w:numPr>
          <w:ilvl w:val="0"/>
          <w:numId w:val="2"/>
        </w:numPr>
        <w:spacing w:after="0" w:line="240" w:lineRule="auto"/>
        <w:ind w:left="714" w:hanging="357"/>
        <w:contextualSpacing/>
        <w:rPr>
          <w:rFonts w:ascii="Arial" w:eastAsia="Times New Roman" w:hAnsi="Arial" w:cs="Arial"/>
        </w:rPr>
      </w:pPr>
      <w:r w:rsidRPr="000818AD">
        <w:rPr>
          <w:rFonts w:ascii="Arial" w:eastAsia="Times New Roman" w:hAnsi="Arial" w:cs="Arial"/>
        </w:rPr>
        <w:t>Strong organizational and time management skills, with the ability to</w:t>
      </w:r>
      <w:r w:rsidRPr="00163190">
        <w:rPr>
          <w:rFonts w:ascii="Arial" w:eastAsia="Times New Roman" w:hAnsi="Arial" w:cs="Arial"/>
        </w:rPr>
        <w:t xml:space="preserve"> set priorities and identify plans of action.</w:t>
      </w:r>
    </w:p>
    <w:p w14:paraId="2B907B34" w14:textId="77777777" w:rsidR="00E949A1" w:rsidRPr="00163190" w:rsidRDefault="00E949A1" w:rsidP="00E949A1">
      <w:pPr>
        <w:numPr>
          <w:ilvl w:val="0"/>
          <w:numId w:val="2"/>
        </w:numPr>
        <w:spacing w:after="0" w:line="240" w:lineRule="auto"/>
        <w:ind w:left="714" w:hanging="357"/>
        <w:contextualSpacing/>
        <w:rPr>
          <w:rFonts w:ascii="Arial" w:eastAsia="Times New Roman" w:hAnsi="Arial" w:cs="Arial"/>
        </w:rPr>
      </w:pPr>
      <w:r w:rsidRPr="000818AD">
        <w:rPr>
          <w:rFonts w:ascii="Arial" w:eastAsia="Times New Roman" w:hAnsi="Arial" w:cs="Arial"/>
        </w:rPr>
        <w:lastRenderedPageBreak/>
        <w:t>Previous experience managing employees in a unionized environment, including experience interpreting and applying collective agreement provisions.</w:t>
      </w:r>
    </w:p>
    <w:p w14:paraId="60D33682" w14:textId="77777777" w:rsidR="00E949A1" w:rsidRPr="00685C0D" w:rsidRDefault="00E949A1" w:rsidP="00E949A1">
      <w:pPr>
        <w:numPr>
          <w:ilvl w:val="0"/>
          <w:numId w:val="2"/>
        </w:numPr>
        <w:spacing w:after="0" w:line="240" w:lineRule="auto"/>
        <w:ind w:left="714" w:hanging="357"/>
        <w:contextualSpacing/>
        <w:rPr>
          <w:rFonts w:ascii="Arial" w:eastAsia="Times New Roman" w:hAnsi="Arial" w:cs="Arial"/>
        </w:rPr>
      </w:pPr>
      <w:r w:rsidRPr="00685C0D">
        <w:rPr>
          <w:rFonts w:ascii="Arial" w:eastAsia="Times New Roman" w:hAnsi="Arial" w:cs="Arial"/>
        </w:rPr>
        <w:t>Knowledge of Manitoba Education policies and guidelines related to Curriculum.</w:t>
      </w:r>
    </w:p>
    <w:p w14:paraId="21DEF10B" w14:textId="77777777" w:rsidR="00E949A1" w:rsidRDefault="00E949A1" w:rsidP="00E949A1">
      <w:pPr>
        <w:numPr>
          <w:ilvl w:val="0"/>
          <w:numId w:val="2"/>
        </w:numPr>
        <w:spacing w:after="0" w:line="240" w:lineRule="auto"/>
        <w:ind w:left="714" w:hanging="357"/>
        <w:contextualSpacing/>
        <w:rPr>
          <w:rFonts w:ascii="Arial" w:eastAsia="Times New Roman" w:hAnsi="Arial" w:cs="Arial"/>
        </w:rPr>
      </w:pPr>
      <w:r w:rsidRPr="000818AD">
        <w:rPr>
          <w:rFonts w:ascii="Arial" w:eastAsia="Times New Roman" w:hAnsi="Arial" w:cs="Arial"/>
        </w:rPr>
        <w:t>Ability to work both independently and in a team environment.</w:t>
      </w:r>
    </w:p>
    <w:p w14:paraId="00D20858" w14:textId="77777777" w:rsidR="00E949A1" w:rsidRDefault="00E949A1" w:rsidP="00E949A1">
      <w:pPr>
        <w:spacing w:after="0" w:line="240" w:lineRule="auto"/>
        <w:contextualSpacing/>
        <w:rPr>
          <w:rFonts w:ascii="Arial" w:eastAsia="Times New Roman" w:hAnsi="Arial" w:cs="Arial"/>
        </w:rPr>
      </w:pPr>
    </w:p>
    <w:p w14:paraId="1496C72D" w14:textId="77777777" w:rsidR="00E949A1" w:rsidRPr="000818AD" w:rsidRDefault="00E949A1" w:rsidP="00E949A1">
      <w:pPr>
        <w:spacing w:after="0" w:line="240" w:lineRule="auto"/>
        <w:contextualSpacing/>
        <w:rPr>
          <w:rFonts w:ascii="Arial" w:eastAsia="Times New Roman" w:hAnsi="Arial" w:cs="Arial"/>
          <w:bCs/>
        </w:rPr>
      </w:pPr>
      <w:r w:rsidRPr="000818AD">
        <w:rPr>
          <w:rFonts w:ascii="Arial" w:eastAsia="Times New Roman" w:hAnsi="Arial" w:cs="Arial"/>
          <w:bCs/>
        </w:rPr>
        <w:t xml:space="preserve">Skill and Knowledge – </w:t>
      </w:r>
      <w:r>
        <w:rPr>
          <w:rFonts w:ascii="Arial" w:eastAsia="Times New Roman" w:hAnsi="Arial" w:cs="Arial"/>
          <w:bCs/>
        </w:rPr>
        <w:t>Desired</w:t>
      </w:r>
      <w:r w:rsidRPr="000818AD">
        <w:rPr>
          <w:rFonts w:ascii="Arial" w:eastAsia="Times New Roman" w:hAnsi="Arial" w:cs="Arial"/>
          <w:bCs/>
        </w:rPr>
        <w:t>:</w:t>
      </w:r>
    </w:p>
    <w:p w14:paraId="7763CD75" w14:textId="77777777" w:rsidR="00E949A1" w:rsidRDefault="00E949A1" w:rsidP="00E949A1">
      <w:pPr>
        <w:spacing w:after="0" w:line="240" w:lineRule="auto"/>
        <w:contextualSpacing/>
        <w:rPr>
          <w:rFonts w:ascii="Arial" w:eastAsia="Times New Roman" w:hAnsi="Arial" w:cs="Arial"/>
        </w:rPr>
      </w:pPr>
    </w:p>
    <w:p w14:paraId="4ACDEB1D" w14:textId="77777777" w:rsidR="00E949A1" w:rsidRPr="002E41DB" w:rsidRDefault="00E949A1" w:rsidP="00E949A1">
      <w:pPr>
        <w:numPr>
          <w:ilvl w:val="0"/>
          <w:numId w:val="2"/>
        </w:numPr>
        <w:spacing w:after="0" w:line="240" w:lineRule="auto"/>
        <w:ind w:left="714" w:hanging="357"/>
        <w:contextualSpacing/>
        <w:rPr>
          <w:rFonts w:ascii="Arial" w:eastAsia="Times New Roman" w:hAnsi="Arial" w:cs="Arial"/>
        </w:rPr>
      </w:pPr>
      <w:r w:rsidRPr="002E41DB">
        <w:rPr>
          <w:rFonts w:ascii="Arial" w:eastAsia="Times New Roman" w:hAnsi="Arial" w:cs="Arial"/>
        </w:rPr>
        <w:t>The ability to communicate in both official languages, oral and written.</w:t>
      </w:r>
    </w:p>
    <w:p w14:paraId="58C1A574" w14:textId="77777777" w:rsidR="00E949A1" w:rsidRDefault="00E949A1" w:rsidP="00E949A1">
      <w:pPr>
        <w:spacing w:after="0" w:line="240" w:lineRule="auto"/>
        <w:ind w:left="357"/>
        <w:contextualSpacing/>
        <w:rPr>
          <w:rFonts w:ascii="Arial" w:eastAsia="Times New Roman" w:hAnsi="Arial" w:cs="Arial"/>
        </w:rPr>
      </w:pPr>
    </w:p>
    <w:p w14:paraId="17F53EE4" w14:textId="77777777" w:rsidR="00E949A1" w:rsidRPr="000818AD" w:rsidRDefault="00E949A1" w:rsidP="00E949A1">
      <w:pPr>
        <w:spacing w:after="0" w:line="240" w:lineRule="auto"/>
        <w:contextualSpacing/>
        <w:rPr>
          <w:rFonts w:ascii="Arial" w:eastAsia="Times New Roman" w:hAnsi="Arial" w:cs="Arial"/>
          <w:b/>
          <w:i/>
          <w:u w:val="single"/>
        </w:rPr>
      </w:pPr>
      <w:r w:rsidRPr="000818AD">
        <w:rPr>
          <w:rFonts w:ascii="Arial" w:eastAsia="Times New Roman" w:hAnsi="Arial" w:cs="Arial"/>
          <w:b/>
          <w:i/>
          <w:u w:val="single"/>
        </w:rPr>
        <w:t>Conditions of Employment</w:t>
      </w:r>
    </w:p>
    <w:p w14:paraId="367A6BF3" w14:textId="77777777" w:rsidR="00E949A1" w:rsidRPr="000818AD" w:rsidRDefault="00E949A1" w:rsidP="00E949A1">
      <w:pPr>
        <w:spacing w:after="0" w:line="240" w:lineRule="auto"/>
        <w:contextualSpacing/>
        <w:rPr>
          <w:rFonts w:ascii="Arial" w:eastAsia="Times New Roman" w:hAnsi="Arial" w:cs="Arial"/>
          <w:b/>
          <w:i/>
          <w:u w:val="single"/>
        </w:rPr>
      </w:pPr>
    </w:p>
    <w:p w14:paraId="118C08D2" w14:textId="77777777" w:rsidR="00E949A1" w:rsidRPr="000818AD" w:rsidRDefault="00E949A1" w:rsidP="00E949A1">
      <w:pPr>
        <w:numPr>
          <w:ilvl w:val="0"/>
          <w:numId w:val="1"/>
        </w:numPr>
        <w:suppressAutoHyphens/>
        <w:spacing w:after="0" w:line="240" w:lineRule="auto"/>
        <w:ind w:left="714" w:hanging="357"/>
        <w:contextualSpacing/>
        <w:rPr>
          <w:rFonts w:ascii="Arial" w:eastAsia="Times New Roman" w:hAnsi="Arial" w:cs="Arial"/>
        </w:rPr>
      </w:pPr>
      <w:r w:rsidRPr="000818AD">
        <w:rPr>
          <w:rFonts w:ascii="Arial" w:eastAsia="Times New Roman" w:hAnsi="Arial" w:cs="Arial"/>
        </w:rPr>
        <w:t>Police Information Check</w:t>
      </w:r>
    </w:p>
    <w:p w14:paraId="443B14F7" w14:textId="77777777" w:rsidR="00E949A1" w:rsidRDefault="00E949A1" w:rsidP="00E949A1">
      <w:pPr>
        <w:numPr>
          <w:ilvl w:val="0"/>
          <w:numId w:val="1"/>
        </w:numPr>
        <w:suppressAutoHyphens/>
        <w:spacing w:after="0" w:line="240" w:lineRule="auto"/>
        <w:ind w:left="714" w:hanging="357"/>
        <w:contextualSpacing/>
        <w:rPr>
          <w:rFonts w:ascii="Arial" w:eastAsia="Times New Roman" w:hAnsi="Arial" w:cs="Arial"/>
        </w:rPr>
      </w:pPr>
      <w:r w:rsidRPr="000818AD">
        <w:rPr>
          <w:rFonts w:ascii="Arial" w:eastAsia="Times New Roman" w:hAnsi="Arial" w:cs="Arial"/>
        </w:rPr>
        <w:t xml:space="preserve">Child Abuse Registry Check </w:t>
      </w:r>
    </w:p>
    <w:p w14:paraId="29A015CF" w14:textId="77777777" w:rsidR="00E949A1" w:rsidRDefault="00E949A1" w:rsidP="00E949A1">
      <w:pPr>
        <w:pStyle w:val="ListParagraph"/>
        <w:numPr>
          <w:ilvl w:val="0"/>
          <w:numId w:val="5"/>
        </w:numPr>
        <w:ind w:left="714" w:hanging="357"/>
        <w:rPr>
          <w:rFonts w:eastAsia="Arial" w:cs="Arial"/>
          <w:szCs w:val="22"/>
        </w:rPr>
      </w:pPr>
      <w:r w:rsidRPr="6CC34602">
        <w:rPr>
          <w:rFonts w:eastAsia="Arial" w:cs="Arial"/>
          <w:szCs w:val="22"/>
        </w:rPr>
        <w:t>Completion of Commit to Kids or Respect in Schools training</w:t>
      </w:r>
    </w:p>
    <w:p w14:paraId="7D716403" w14:textId="77777777" w:rsidR="00E949A1" w:rsidRDefault="00E949A1" w:rsidP="00E949A1">
      <w:pPr>
        <w:pStyle w:val="ListParagraph"/>
        <w:numPr>
          <w:ilvl w:val="0"/>
          <w:numId w:val="5"/>
        </w:numPr>
        <w:ind w:left="714" w:hanging="357"/>
        <w:rPr>
          <w:rFonts w:eastAsia="Arial" w:cs="Arial"/>
          <w:szCs w:val="22"/>
        </w:rPr>
      </w:pPr>
      <w:r w:rsidRPr="6CC34602">
        <w:rPr>
          <w:rFonts w:eastAsia="Arial" w:cs="Arial"/>
          <w:szCs w:val="22"/>
        </w:rPr>
        <w:t>New Employee Safety Orientation</w:t>
      </w:r>
    </w:p>
    <w:p w14:paraId="0216C1AD" w14:textId="77777777" w:rsidR="00E949A1" w:rsidRDefault="00E949A1" w:rsidP="00E949A1">
      <w:pPr>
        <w:pStyle w:val="ListParagraph"/>
        <w:numPr>
          <w:ilvl w:val="0"/>
          <w:numId w:val="5"/>
        </w:numPr>
        <w:ind w:left="714" w:hanging="357"/>
        <w:rPr>
          <w:rFonts w:eastAsia="Arial" w:cs="Arial"/>
          <w:szCs w:val="22"/>
        </w:rPr>
      </w:pPr>
      <w:r w:rsidRPr="6CC34602">
        <w:rPr>
          <w:rFonts w:eastAsia="Arial" w:cs="Arial"/>
          <w:szCs w:val="22"/>
        </w:rPr>
        <w:t>Accessible Customer Service and Accessible Employment</w:t>
      </w:r>
    </w:p>
    <w:p w14:paraId="3E10C39E" w14:textId="77777777" w:rsidR="00E949A1" w:rsidRDefault="00E949A1" w:rsidP="00E949A1">
      <w:pPr>
        <w:pStyle w:val="ListParagraph"/>
        <w:numPr>
          <w:ilvl w:val="0"/>
          <w:numId w:val="5"/>
        </w:numPr>
        <w:ind w:left="714" w:hanging="357"/>
        <w:rPr>
          <w:rFonts w:eastAsia="Arial" w:cs="Arial"/>
          <w:szCs w:val="22"/>
        </w:rPr>
      </w:pPr>
      <w:r w:rsidRPr="6CC34602">
        <w:rPr>
          <w:rFonts w:eastAsia="Arial" w:cs="Arial"/>
          <w:szCs w:val="22"/>
        </w:rPr>
        <w:t>Code of Conduct</w:t>
      </w:r>
    </w:p>
    <w:p w14:paraId="242D5FF7" w14:textId="77777777" w:rsidR="00E949A1" w:rsidRPr="000818AD" w:rsidRDefault="00E949A1" w:rsidP="00E949A1">
      <w:pPr>
        <w:spacing w:after="0" w:line="240" w:lineRule="auto"/>
        <w:contextualSpacing/>
        <w:rPr>
          <w:rFonts w:ascii="Arial" w:eastAsia="Times New Roman" w:hAnsi="Arial" w:cs="Arial"/>
          <w:b/>
          <w:i/>
          <w:u w:val="single"/>
        </w:rPr>
      </w:pPr>
    </w:p>
    <w:p w14:paraId="7BC74FDB" w14:textId="77777777" w:rsidR="00E949A1" w:rsidRPr="000818AD" w:rsidRDefault="00E949A1" w:rsidP="00E949A1">
      <w:pPr>
        <w:spacing w:after="0" w:line="240" w:lineRule="auto"/>
        <w:contextualSpacing/>
        <w:rPr>
          <w:rFonts w:ascii="Arial" w:eastAsia="Times New Roman" w:hAnsi="Arial" w:cs="Arial"/>
          <w:b/>
          <w:i/>
          <w:u w:val="single"/>
        </w:rPr>
      </w:pPr>
      <w:r w:rsidRPr="000818AD">
        <w:rPr>
          <w:rFonts w:ascii="Arial" w:eastAsia="Times New Roman" w:hAnsi="Arial" w:cs="Arial"/>
          <w:b/>
          <w:i/>
          <w:u w:val="single"/>
        </w:rPr>
        <w:t>Working Conditions &amp; Physical Demands</w:t>
      </w:r>
    </w:p>
    <w:p w14:paraId="284F8F8D" w14:textId="77777777" w:rsidR="00E949A1" w:rsidRPr="000818AD" w:rsidRDefault="00E949A1" w:rsidP="00E949A1">
      <w:pPr>
        <w:spacing w:after="0" w:line="240" w:lineRule="auto"/>
        <w:contextualSpacing/>
        <w:rPr>
          <w:rFonts w:ascii="Arial" w:eastAsia="Times New Roman" w:hAnsi="Arial" w:cs="Arial"/>
          <w:b/>
          <w:i/>
          <w:u w:val="single"/>
        </w:rPr>
      </w:pPr>
    </w:p>
    <w:p w14:paraId="0F42EBF8" w14:textId="77777777" w:rsidR="00E949A1" w:rsidRPr="000818AD" w:rsidRDefault="00E949A1" w:rsidP="00E949A1">
      <w:pPr>
        <w:numPr>
          <w:ilvl w:val="0"/>
          <w:numId w:val="4"/>
        </w:numPr>
        <w:spacing w:after="0" w:line="240" w:lineRule="auto"/>
        <w:contextualSpacing/>
        <w:rPr>
          <w:rFonts w:ascii="Arial" w:eastAsia="Times New Roman" w:hAnsi="Arial" w:cs="Arial"/>
        </w:rPr>
      </w:pPr>
      <w:r w:rsidRPr="000818AD">
        <w:rPr>
          <w:rFonts w:ascii="Arial" w:eastAsia="Times New Roman" w:hAnsi="Arial" w:cs="Arial"/>
        </w:rPr>
        <w:t>Work is in an office environment.</w:t>
      </w:r>
    </w:p>
    <w:p w14:paraId="1563311C" w14:textId="77777777" w:rsidR="00E949A1" w:rsidRPr="00F303DC" w:rsidRDefault="00E949A1" w:rsidP="00E949A1">
      <w:pPr>
        <w:numPr>
          <w:ilvl w:val="0"/>
          <w:numId w:val="4"/>
        </w:numPr>
        <w:suppressAutoHyphens/>
        <w:spacing w:after="0" w:line="240" w:lineRule="auto"/>
        <w:contextualSpacing/>
      </w:pPr>
      <w:r w:rsidRPr="002E41DB">
        <w:rPr>
          <w:rFonts w:ascii="Arial" w:eastAsia="Times New Roman" w:hAnsi="Arial" w:cs="Arial"/>
        </w:rPr>
        <w:t>May be required to work beyond normal working hours, including weekends or evening work.</w:t>
      </w:r>
    </w:p>
    <w:p w14:paraId="195FB280" w14:textId="77777777" w:rsidR="00E949A1" w:rsidRDefault="00E949A1" w:rsidP="00E949A1">
      <w:pPr>
        <w:pStyle w:val="ListParagraph"/>
        <w:numPr>
          <w:ilvl w:val="0"/>
          <w:numId w:val="6"/>
        </w:numPr>
        <w:rPr>
          <w:rFonts w:eastAsia="Arial" w:cs="Arial"/>
          <w:szCs w:val="22"/>
        </w:rPr>
      </w:pPr>
      <w:r w:rsidRPr="6CC34602">
        <w:rPr>
          <w:rFonts w:eastAsia="Arial" w:cs="Arial"/>
          <w:szCs w:val="22"/>
        </w:rPr>
        <w:t>Travel within the school division is required.</w:t>
      </w:r>
    </w:p>
    <w:p w14:paraId="074F9C3D" w14:textId="77777777" w:rsidR="00E949A1" w:rsidRDefault="00E949A1" w:rsidP="00E949A1">
      <w:pPr>
        <w:pStyle w:val="ListParagraph"/>
        <w:numPr>
          <w:ilvl w:val="0"/>
          <w:numId w:val="7"/>
        </w:numPr>
        <w:ind w:left="714" w:hanging="357"/>
        <w:rPr>
          <w:rFonts w:eastAsia="Arial" w:cs="Arial"/>
          <w:szCs w:val="22"/>
        </w:rPr>
      </w:pPr>
      <w:r w:rsidRPr="6CC34602">
        <w:rPr>
          <w:rFonts w:eastAsia="Arial" w:cs="Arial"/>
          <w:szCs w:val="22"/>
        </w:rPr>
        <w:t>Class 5 Driver's License and reliable vehicle.</w:t>
      </w:r>
    </w:p>
    <w:p w14:paraId="0291F6AC" w14:textId="77777777" w:rsidR="002D6616" w:rsidRDefault="002D6616" w:rsidP="002D6616">
      <w:pPr>
        <w:rPr>
          <w:rFonts w:eastAsia="Arial" w:cs="Arial"/>
        </w:rPr>
      </w:pPr>
    </w:p>
    <w:p w14:paraId="486B1E80" w14:textId="708724EA" w:rsidR="002D6616" w:rsidRPr="006A5986" w:rsidRDefault="002D6616" w:rsidP="002D6616">
      <w:pPr>
        <w:spacing w:after="0" w:line="240" w:lineRule="auto"/>
        <w:contextualSpacing/>
        <w:rPr>
          <w:rFonts w:eastAsia="Arial" w:cs="Arial"/>
          <w:b/>
          <w:bCs/>
        </w:rPr>
      </w:pPr>
      <w:r w:rsidRPr="002D6616">
        <w:rPr>
          <w:rFonts w:eastAsia="Arial" w:cs="Arial"/>
        </w:rPr>
        <w:t>Applicants are requested to submit a comprehensive resume including a Statement of Educational Philosophy and the names of three (3) references, all of whom have direct knowledge of the applicant’s performance in the</w:t>
      </w:r>
      <w:r w:rsidRPr="006A5986">
        <w:rPr>
          <w:rFonts w:eastAsia="Arial" w:cs="Arial"/>
        </w:rPr>
        <w:t>ir</w:t>
      </w:r>
      <w:r w:rsidRPr="002D6616">
        <w:rPr>
          <w:rFonts w:eastAsia="Arial" w:cs="Arial"/>
        </w:rPr>
        <w:t xml:space="preserve"> current or recent assignment. </w:t>
      </w:r>
      <w:r w:rsidRPr="002D6616">
        <w:rPr>
          <w:rFonts w:eastAsia="Arial" w:cs="Arial"/>
          <w:b/>
          <w:bCs/>
        </w:rPr>
        <w:t xml:space="preserve">Please forward applications by 4:00 p.m. </w:t>
      </w:r>
      <w:r w:rsidRPr="006A5986">
        <w:rPr>
          <w:rFonts w:eastAsia="Arial" w:cs="Arial"/>
          <w:b/>
          <w:bCs/>
        </w:rPr>
        <w:t>March 28</w:t>
      </w:r>
      <w:r w:rsidRPr="002D6616">
        <w:rPr>
          <w:rFonts w:eastAsia="Arial" w:cs="Arial"/>
          <w:b/>
          <w:bCs/>
        </w:rPr>
        <w:t>, 202</w:t>
      </w:r>
      <w:r w:rsidRPr="006A5986">
        <w:rPr>
          <w:rFonts w:eastAsia="Arial" w:cs="Arial"/>
          <w:b/>
          <w:bCs/>
        </w:rPr>
        <w:t>5</w:t>
      </w:r>
      <w:r w:rsidRPr="002D6616">
        <w:rPr>
          <w:rFonts w:eastAsia="Arial" w:cs="Arial"/>
          <w:b/>
          <w:bCs/>
        </w:rPr>
        <w:t>, to:</w:t>
      </w:r>
    </w:p>
    <w:p w14:paraId="2DEBB51A" w14:textId="77777777" w:rsidR="002D6616" w:rsidRPr="002D6616" w:rsidRDefault="002D6616" w:rsidP="002D6616">
      <w:pPr>
        <w:spacing w:after="0" w:line="240" w:lineRule="auto"/>
        <w:contextualSpacing/>
        <w:rPr>
          <w:rFonts w:eastAsia="Arial" w:cs="Arial"/>
          <w:b/>
          <w:bCs/>
        </w:rPr>
      </w:pPr>
    </w:p>
    <w:p w14:paraId="6630E319" w14:textId="561C710B" w:rsidR="002D6616" w:rsidRPr="002D6616" w:rsidRDefault="002D6616" w:rsidP="002D6616">
      <w:pPr>
        <w:spacing w:after="0" w:line="240" w:lineRule="auto"/>
        <w:contextualSpacing/>
        <w:rPr>
          <w:rFonts w:eastAsia="Arial" w:cs="Arial"/>
        </w:rPr>
      </w:pPr>
      <w:r w:rsidRPr="002D6616">
        <w:rPr>
          <w:rFonts w:eastAsia="Arial" w:cs="Arial"/>
          <w:b/>
          <w:bCs/>
        </w:rPr>
        <w:t>Assistant Superintendent Search Committee</w:t>
      </w:r>
      <w:r w:rsidRPr="002D6616">
        <w:rPr>
          <w:rFonts w:eastAsia="Arial" w:cs="Arial"/>
        </w:rPr>
        <w:br/>
        <w:t>Pembina Trails School Division</w:t>
      </w:r>
      <w:r w:rsidRPr="002D6616">
        <w:rPr>
          <w:rFonts w:eastAsia="Arial" w:cs="Arial"/>
        </w:rPr>
        <w:br/>
        <w:t>181 Henlow Bay Winnipeg, Manitoba R3Y 1M7</w:t>
      </w:r>
      <w:r w:rsidRPr="002D6616">
        <w:rPr>
          <w:rFonts w:eastAsia="Arial" w:cs="Arial"/>
        </w:rPr>
        <w:br/>
        <w:t xml:space="preserve">Email: </w:t>
      </w:r>
      <w:hyperlink r:id="rId11" w:history="1">
        <w:r w:rsidRPr="002D6616">
          <w:rPr>
            <w:rStyle w:val="Hyperlink"/>
            <w:rFonts w:eastAsia="Arial" w:cs="Arial"/>
          </w:rPr>
          <w:t>assistantsuperintendent.search@pembinatrials.ca</w:t>
        </w:r>
      </w:hyperlink>
    </w:p>
    <w:p w14:paraId="17121429" w14:textId="77777777" w:rsidR="002D6616" w:rsidRPr="002D6616" w:rsidRDefault="002D6616" w:rsidP="002D6616">
      <w:pPr>
        <w:spacing w:after="0" w:line="240" w:lineRule="auto"/>
        <w:contextualSpacing/>
        <w:rPr>
          <w:rFonts w:eastAsia="Arial" w:cs="Arial"/>
        </w:rPr>
      </w:pPr>
    </w:p>
    <w:p w14:paraId="26645647" w14:textId="77777777" w:rsidR="002D6616" w:rsidRPr="002D6616" w:rsidRDefault="002D6616" w:rsidP="002D6616">
      <w:pPr>
        <w:spacing w:after="0" w:line="240" w:lineRule="auto"/>
        <w:contextualSpacing/>
        <w:rPr>
          <w:rFonts w:eastAsia="Arial" w:cs="Arial"/>
        </w:rPr>
      </w:pPr>
    </w:p>
    <w:p w14:paraId="1DC786D5" w14:textId="77777777" w:rsidR="00326F45" w:rsidRPr="00326F45" w:rsidRDefault="00326F45" w:rsidP="00AF15A8"/>
    <w:sectPr w:rsidR="00326F45" w:rsidRPr="00326F45" w:rsidSect="006A5986">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B63C7" w14:textId="77777777" w:rsidR="00E949A1" w:rsidRDefault="00E949A1" w:rsidP="004B6175">
      <w:pPr>
        <w:spacing w:after="0" w:line="240" w:lineRule="auto"/>
      </w:pPr>
      <w:r>
        <w:separator/>
      </w:r>
    </w:p>
  </w:endnote>
  <w:endnote w:type="continuationSeparator" w:id="0">
    <w:p w14:paraId="0B808688" w14:textId="77777777" w:rsidR="00E949A1" w:rsidRDefault="00E949A1" w:rsidP="004B6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2076" w14:textId="77777777" w:rsidR="00AF15A8" w:rsidRDefault="00AF15A8">
    <w:pPr>
      <w:pStyle w:val="Footer"/>
    </w:pPr>
    <w:r>
      <w:rPr>
        <w:noProof/>
      </w:rPr>
      <w:drawing>
        <wp:anchor distT="0" distB="0" distL="114300" distR="114300" simplePos="0" relativeHeight="251655168" behindDoc="1" locked="0" layoutInCell="1" allowOverlap="1" wp14:anchorId="117BA601" wp14:editId="4F9C2F42">
          <wp:simplePos x="0" y="0"/>
          <wp:positionH relativeFrom="margin">
            <wp:align>center</wp:align>
          </wp:positionH>
          <wp:positionV relativeFrom="paragraph">
            <wp:posOffset>32674</wp:posOffset>
          </wp:positionV>
          <wp:extent cx="7168896" cy="164592"/>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mbina Trails_AO Letterhead PG 2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8896" cy="16459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297E" w14:textId="77777777" w:rsidR="00367BA5" w:rsidRDefault="00AF15A8" w:rsidP="00367BA5">
    <w:pPr>
      <w:pStyle w:val="Footer"/>
      <w:tabs>
        <w:tab w:val="clear" w:pos="4680"/>
        <w:tab w:val="clear" w:pos="9360"/>
        <w:tab w:val="left" w:pos="2771"/>
      </w:tabs>
    </w:pPr>
    <w:r>
      <w:rPr>
        <w:noProof/>
      </w:rPr>
      <w:drawing>
        <wp:anchor distT="0" distB="0" distL="114300" distR="114300" simplePos="0" relativeHeight="251659264" behindDoc="1" locked="0" layoutInCell="1" allowOverlap="1" wp14:anchorId="68DC9AC8" wp14:editId="722AEB88">
          <wp:simplePos x="0" y="0"/>
          <wp:positionH relativeFrom="column">
            <wp:posOffset>-554182</wp:posOffset>
          </wp:positionH>
          <wp:positionV relativeFrom="paragraph">
            <wp:posOffset>-5600</wp:posOffset>
          </wp:positionV>
          <wp:extent cx="7168515" cy="356235"/>
          <wp:effectExtent l="0" t="0" r="0" b="571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8515" cy="3562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D2EAD" w14:textId="77777777" w:rsidR="00E949A1" w:rsidRDefault="00E949A1" w:rsidP="004B6175">
      <w:pPr>
        <w:spacing w:after="0" w:line="240" w:lineRule="auto"/>
      </w:pPr>
      <w:r>
        <w:separator/>
      </w:r>
    </w:p>
  </w:footnote>
  <w:footnote w:type="continuationSeparator" w:id="0">
    <w:p w14:paraId="699EEDD4" w14:textId="77777777" w:rsidR="00E949A1" w:rsidRDefault="00E949A1" w:rsidP="004B6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289D" w14:textId="77777777" w:rsidR="00367BA5" w:rsidRDefault="00AF15A8" w:rsidP="00950A09">
    <w:pPr>
      <w:pStyle w:val="Header"/>
      <w:tabs>
        <w:tab w:val="clear" w:pos="4680"/>
        <w:tab w:val="clear" w:pos="9360"/>
        <w:tab w:val="left" w:pos="3753"/>
      </w:tabs>
      <w:spacing w:before="480" w:after="360"/>
    </w:pPr>
    <w:r>
      <w:rPr>
        <w:noProof/>
      </w:rPr>
      <w:drawing>
        <wp:anchor distT="0" distB="0" distL="114300" distR="114300" simplePos="0" relativeHeight="251657216" behindDoc="1" locked="0" layoutInCell="1" allowOverlap="1" wp14:anchorId="35CDC7FA" wp14:editId="327D82DC">
          <wp:simplePos x="0" y="0"/>
          <wp:positionH relativeFrom="column">
            <wp:posOffset>678815</wp:posOffset>
          </wp:positionH>
          <wp:positionV relativeFrom="paragraph">
            <wp:posOffset>-510425</wp:posOffset>
          </wp:positionV>
          <wp:extent cx="6235700" cy="10222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35700" cy="10222865"/>
                  </a:xfrm>
                  <a:prstGeom prst="rect">
                    <a:avLst/>
                  </a:prstGeom>
                </pic:spPr>
              </pic:pic>
            </a:graphicData>
          </a:graphic>
        </wp:anchor>
      </w:drawing>
    </w:r>
    <w:r w:rsidR="00925EE7">
      <w:rPr>
        <w:noProof/>
      </w:rPr>
      <w:drawing>
        <wp:anchor distT="0" distB="0" distL="114300" distR="114300" simplePos="0" relativeHeight="251661312" behindDoc="1" locked="0" layoutInCell="1" allowOverlap="1" wp14:anchorId="1411FEE0" wp14:editId="116B9FC2">
          <wp:simplePos x="0" y="0"/>
          <wp:positionH relativeFrom="page">
            <wp:posOffset>342900</wp:posOffset>
          </wp:positionH>
          <wp:positionV relativeFrom="page">
            <wp:posOffset>342900</wp:posOffset>
          </wp:positionV>
          <wp:extent cx="2651760" cy="822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mbinaTrails_hor_4cp.png"/>
                  <pic:cNvPicPr/>
                </pic:nvPicPr>
                <pic:blipFill rotWithShape="1">
                  <a:blip r:embed="rId2">
                    <a:extLst>
                      <a:ext uri="{28A0092B-C50C-407E-A947-70E740481C1C}">
                        <a14:useLocalDpi xmlns:a14="http://schemas.microsoft.com/office/drawing/2010/main" val="0"/>
                      </a:ext>
                    </a:extLst>
                  </a:blip>
                  <a:srcRect l="8061" t="31818" r="7734" b="47980"/>
                  <a:stretch/>
                </pic:blipFill>
                <pic:spPr bwMode="auto">
                  <a:xfrm>
                    <a:off x="0" y="0"/>
                    <a:ext cx="2651760" cy="82296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D8F6"/>
    <w:multiLevelType w:val="hybridMultilevel"/>
    <w:tmpl w:val="4BA08872"/>
    <w:lvl w:ilvl="0" w:tplc="0D2EDA2A">
      <w:start w:val="1"/>
      <w:numFmt w:val="bullet"/>
      <w:lvlText w:val="·"/>
      <w:lvlJc w:val="left"/>
      <w:pPr>
        <w:ind w:left="720" w:hanging="360"/>
      </w:pPr>
      <w:rPr>
        <w:rFonts w:ascii="Symbol" w:hAnsi="Symbol" w:hint="default"/>
      </w:rPr>
    </w:lvl>
    <w:lvl w:ilvl="1" w:tplc="41060188">
      <w:start w:val="1"/>
      <w:numFmt w:val="bullet"/>
      <w:lvlText w:val="o"/>
      <w:lvlJc w:val="left"/>
      <w:pPr>
        <w:ind w:left="1440" w:hanging="360"/>
      </w:pPr>
      <w:rPr>
        <w:rFonts w:ascii="Courier New" w:hAnsi="Courier New" w:hint="default"/>
      </w:rPr>
    </w:lvl>
    <w:lvl w:ilvl="2" w:tplc="38BE3318">
      <w:start w:val="1"/>
      <w:numFmt w:val="bullet"/>
      <w:lvlText w:val=""/>
      <w:lvlJc w:val="left"/>
      <w:pPr>
        <w:ind w:left="2160" w:hanging="360"/>
      </w:pPr>
      <w:rPr>
        <w:rFonts w:ascii="Wingdings" w:hAnsi="Wingdings" w:hint="default"/>
      </w:rPr>
    </w:lvl>
    <w:lvl w:ilvl="3" w:tplc="9B4A0AB6">
      <w:start w:val="1"/>
      <w:numFmt w:val="bullet"/>
      <w:lvlText w:val=""/>
      <w:lvlJc w:val="left"/>
      <w:pPr>
        <w:ind w:left="2880" w:hanging="360"/>
      </w:pPr>
      <w:rPr>
        <w:rFonts w:ascii="Symbol" w:hAnsi="Symbol" w:hint="default"/>
      </w:rPr>
    </w:lvl>
    <w:lvl w:ilvl="4" w:tplc="5874D034">
      <w:start w:val="1"/>
      <w:numFmt w:val="bullet"/>
      <w:lvlText w:val="o"/>
      <w:lvlJc w:val="left"/>
      <w:pPr>
        <w:ind w:left="3600" w:hanging="360"/>
      </w:pPr>
      <w:rPr>
        <w:rFonts w:ascii="Courier New" w:hAnsi="Courier New" w:hint="default"/>
      </w:rPr>
    </w:lvl>
    <w:lvl w:ilvl="5" w:tplc="02861E80">
      <w:start w:val="1"/>
      <w:numFmt w:val="bullet"/>
      <w:lvlText w:val=""/>
      <w:lvlJc w:val="left"/>
      <w:pPr>
        <w:ind w:left="4320" w:hanging="360"/>
      </w:pPr>
      <w:rPr>
        <w:rFonts w:ascii="Wingdings" w:hAnsi="Wingdings" w:hint="default"/>
      </w:rPr>
    </w:lvl>
    <w:lvl w:ilvl="6" w:tplc="709A22D0">
      <w:start w:val="1"/>
      <w:numFmt w:val="bullet"/>
      <w:lvlText w:val=""/>
      <w:lvlJc w:val="left"/>
      <w:pPr>
        <w:ind w:left="5040" w:hanging="360"/>
      </w:pPr>
      <w:rPr>
        <w:rFonts w:ascii="Symbol" w:hAnsi="Symbol" w:hint="default"/>
      </w:rPr>
    </w:lvl>
    <w:lvl w:ilvl="7" w:tplc="FEBE7576">
      <w:start w:val="1"/>
      <w:numFmt w:val="bullet"/>
      <w:lvlText w:val="o"/>
      <w:lvlJc w:val="left"/>
      <w:pPr>
        <w:ind w:left="5760" w:hanging="360"/>
      </w:pPr>
      <w:rPr>
        <w:rFonts w:ascii="Courier New" w:hAnsi="Courier New" w:hint="default"/>
      </w:rPr>
    </w:lvl>
    <w:lvl w:ilvl="8" w:tplc="AF3C0380">
      <w:start w:val="1"/>
      <w:numFmt w:val="bullet"/>
      <w:lvlText w:val=""/>
      <w:lvlJc w:val="left"/>
      <w:pPr>
        <w:ind w:left="6480" w:hanging="360"/>
      </w:pPr>
      <w:rPr>
        <w:rFonts w:ascii="Wingdings" w:hAnsi="Wingdings" w:hint="default"/>
      </w:rPr>
    </w:lvl>
  </w:abstractNum>
  <w:abstractNum w:abstractNumId="1" w15:restartNumberingAfterBreak="0">
    <w:nsid w:val="17F9C368"/>
    <w:multiLevelType w:val="hybridMultilevel"/>
    <w:tmpl w:val="BE36B856"/>
    <w:lvl w:ilvl="0" w:tplc="45E267BE">
      <w:start w:val="1"/>
      <w:numFmt w:val="bullet"/>
      <w:lvlText w:val="·"/>
      <w:lvlJc w:val="left"/>
      <w:pPr>
        <w:ind w:left="720" w:hanging="360"/>
      </w:pPr>
      <w:rPr>
        <w:rFonts w:ascii="Symbol" w:hAnsi="Symbol" w:hint="default"/>
      </w:rPr>
    </w:lvl>
    <w:lvl w:ilvl="1" w:tplc="6682ECC6">
      <w:start w:val="1"/>
      <w:numFmt w:val="bullet"/>
      <w:lvlText w:val="o"/>
      <w:lvlJc w:val="left"/>
      <w:pPr>
        <w:ind w:left="1440" w:hanging="360"/>
      </w:pPr>
      <w:rPr>
        <w:rFonts w:ascii="Courier New" w:hAnsi="Courier New" w:hint="default"/>
      </w:rPr>
    </w:lvl>
    <w:lvl w:ilvl="2" w:tplc="F6F6D12C">
      <w:start w:val="1"/>
      <w:numFmt w:val="bullet"/>
      <w:lvlText w:val=""/>
      <w:lvlJc w:val="left"/>
      <w:pPr>
        <w:ind w:left="2160" w:hanging="360"/>
      </w:pPr>
      <w:rPr>
        <w:rFonts w:ascii="Wingdings" w:hAnsi="Wingdings" w:hint="default"/>
      </w:rPr>
    </w:lvl>
    <w:lvl w:ilvl="3" w:tplc="FAC612FE">
      <w:start w:val="1"/>
      <w:numFmt w:val="bullet"/>
      <w:lvlText w:val=""/>
      <w:lvlJc w:val="left"/>
      <w:pPr>
        <w:ind w:left="2880" w:hanging="360"/>
      </w:pPr>
      <w:rPr>
        <w:rFonts w:ascii="Symbol" w:hAnsi="Symbol" w:hint="default"/>
      </w:rPr>
    </w:lvl>
    <w:lvl w:ilvl="4" w:tplc="DCDC8BE6">
      <w:start w:val="1"/>
      <w:numFmt w:val="bullet"/>
      <w:lvlText w:val="o"/>
      <w:lvlJc w:val="left"/>
      <w:pPr>
        <w:ind w:left="3600" w:hanging="360"/>
      </w:pPr>
      <w:rPr>
        <w:rFonts w:ascii="Courier New" w:hAnsi="Courier New" w:hint="default"/>
      </w:rPr>
    </w:lvl>
    <w:lvl w:ilvl="5" w:tplc="98DE0E88">
      <w:start w:val="1"/>
      <w:numFmt w:val="bullet"/>
      <w:lvlText w:val=""/>
      <w:lvlJc w:val="left"/>
      <w:pPr>
        <w:ind w:left="4320" w:hanging="360"/>
      </w:pPr>
      <w:rPr>
        <w:rFonts w:ascii="Wingdings" w:hAnsi="Wingdings" w:hint="default"/>
      </w:rPr>
    </w:lvl>
    <w:lvl w:ilvl="6" w:tplc="E9E0FD38">
      <w:start w:val="1"/>
      <w:numFmt w:val="bullet"/>
      <w:lvlText w:val=""/>
      <w:lvlJc w:val="left"/>
      <w:pPr>
        <w:ind w:left="5040" w:hanging="360"/>
      </w:pPr>
      <w:rPr>
        <w:rFonts w:ascii="Symbol" w:hAnsi="Symbol" w:hint="default"/>
      </w:rPr>
    </w:lvl>
    <w:lvl w:ilvl="7" w:tplc="EA508E0A">
      <w:start w:val="1"/>
      <w:numFmt w:val="bullet"/>
      <w:lvlText w:val="o"/>
      <w:lvlJc w:val="left"/>
      <w:pPr>
        <w:ind w:left="5760" w:hanging="360"/>
      </w:pPr>
      <w:rPr>
        <w:rFonts w:ascii="Courier New" w:hAnsi="Courier New" w:hint="default"/>
      </w:rPr>
    </w:lvl>
    <w:lvl w:ilvl="8" w:tplc="93581FE2">
      <w:start w:val="1"/>
      <w:numFmt w:val="bullet"/>
      <w:lvlText w:val=""/>
      <w:lvlJc w:val="left"/>
      <w:pPr>
        <w:ind w:left="6480" w:hanging="360"/>
      </w:pPr>
      <w:rPr>
        <w:rFonts w:ascii="Wingdings" w:hAnsi="Wingdings" w:hint="default"/>
      </w:rPr>
    </w:lvl>
  </w:abstractNum>
  <w:abstractNum w:abstractNumId="2" w15:restartNumberingAfterBreak="0">
    <w:nsid w:val="1C692251"/>
    <w:multiLevelType w:val="hybridMultilevel"/>
    <w:tmpl w:val="7F78B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2AF9BF"/>
    <w:multiLevelType w:val="hybridMultilevel"/>
    <w:tmpl w:val="87C41498"/>
    <w:lvl w:ilvl="0" w:tplc="7076E0B0">
      <w:start w:val="1"/>
      <w:numFmt w:val="bullet"/>
      <w:lvlText w:val="·"/>
      <w:lvlJc w:val="left"/>
      <w:pPr>
        <w:ind w:left="720" w:hanging="360"/>
      </w:pPr>
      <w:rPr>
        <w:rFonts w:ascii="Symbol" w:hAnsi="Symbol" w:hint="default"/>
      </w:rPr>
    </w:lvl>
    <w:lvl w:ilvl="1" w:tplc="56381044">
      <w:start w:val="1"/>
      <w:numFmt w:val="bullet"/>
      <w:lvlText w:val="o"/>
      <w:lvlJc w:val="left"/>
      <w:pPr>
        <w:ind w:left="1440" w:hanging="360"/>
      </w:pPr>
      <w:rPr>
        <w:rFonts w:ascii="Courier New" w:hAnsi="Courier New" w:hint="default"/>
      </w:rPr>
    </w:lvl>
    <w:lvl w:ilvl="2" w:tplc="53E285C8">
      <w:start w:val="1"/>
      <w:numFmt w:val="bullet"/>
      <w:lvlText w:val=""/>
      <w:lvlJc w:val="left"/>
      <w:pPr>
        <w:ind w:left="2160" w:hanging="360"/>
      </w:pPr>
      <w:rPr>
        <w:rFonts w:ascii="Wingdings" w:hAnsi="Wingdings" w:hint="default"/>
      </w:rPr>
    </w:lvl>
    <w:lvl w:ilvl="3" w:tplc="B20C032C">
      <w:start w:val="1"/>
      <w:numFmt w:val="bullet"/>
      <w:lvlText w:val=""/>
      <w:lvlJc w:val="left"/>
      <w:pPr>
        <w:ind w:left="2880" w:hanging="360"/>
      </w:pPr>
      <w:rPr>
        <w:rFonts w:ascii="Symbol" w:hAnsi="Symbol" w:hint="default"/>
      </w:rPr>
    </w:lvl>
    <w:lvl w:ilvl="4" w:tplc="E954E07E">
      <w:start w:val="1"/>
      <w:numFmt w:val="bullet"/>
      <w:lvlText w:val="o"/>
      <w:lvlJc w:val="left"/>
      <w:pPr>
        <w:ind w:left="3600" w:hanging="360"/>
      </w:pPr>
      <w:rPr>
        <w:rFonts w:ascii="Courier New" w:hAnsi="Courier New" w:hint="default"/>
      </w:rPr>
    </w:lvl>
    <w:lvl w:ilvl="5" w:tplc="D9ECE5A6">
      <w:start w:val="1"/>
      <w:numFmt w:val="bullet"/>
      <w:lvlText w:val=""/>
      <w:lvlJc w:val="left"/>
      <w:pPr>
        <w:ind w:left="4320" w:hanging="360"/>
      </w:pPr>
      <w:rPr>
        <w:rFonts w:ascii="Wingdings" w:hAnsi="Wingdings" w:hint="default"/>
      </w:rPr>
    </w:lvl>
    <w:lvl w:ilvl="6" w:tplc="AC386A60">
      <w:start w:val="1"/>
      <w:numFmt w:val="bullet"/>
      <w:lvlText w:val=""/>
      <w:lvlJc w:val="left"/>
      <w:pPr>
        <w:ind w:left="5040" w:hanging="360"/>
      </w:pPr>
      <w:rPr>
        <w:rFonts w:ascii="Symbol" w:hAnsi="Symbol" w:hint="default"/>
      </w:rPr>
    </w:lvl>
    <w:lvl w:ilvl="7" w:tplc="7972A99C">
      <w:start w:val="1"/>
      <w:numFmt w:val="bullet"/>
      <w:lvlText w:val="o"/>
      <w:lvlJc w:val="left"/>
      <w:pPr>
        <w:ind w:left="5760" w:hanging="360"/>
      </w:pPr>
      <w:rPr>
        <w:rFonts w:ascii="Courier New" w:hAnsi="Courier New" w:hint="default"/>
      </w:rPr>
    </w:lvl>
    <w:lvl w:ilvl="8" w:tplc="66461812">
      <w:start w:val="1"/>
      <w:numFmt w:val="bullet"/>
      <w:lvlText w:val=""/>
      <w:lvlJc w:val="left"/>
      <w:pPr>
        <w:ind w:left="6480" w:hanging="360"/>
      </w:pPr>
      <w:rPr>
        <w:rFonts w:ascii="Wingdings" w:hAnsi="Wingdings" w:hint="default"/>
      </w:rPr>
    </w:lvl>
  </w:abstractNum>
  <w:abstractNum w:abstractNumId="4" w15:restartNumberingAfterBreak="0">
    <w:nsid w:val="4EC52BF3"/>
    <w:multiLevelType w:val="hybridMultilevel"/>
    <w:tmpl w:val="BD68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53957"/>
    <w:multiLevelType w:val="hybridMultilevel"/>
    <w:tmpl w:val="02F0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20AC1"/>
    <w:multiLevelType w:val="hybridMultilevel"/>
    <w:tmpl w:val="A1BC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316571">
    <w:abstractNumId w:val="6"/>
  </w:num>
  <w:num w:numId="2" w16cid:durableId="289869046">
    <w:abstractNumId w:val="4"/>
  </w:num>
  <w:num w:numId="3" w16cid:durableId="1336111860">
    <w:abstractNumId w:val="2"/>
  </w:num>
  <w:num w:numId="4" w16cid:durableId="113910902">
    <w:abstractNumId w:val="5"/>
  </w:num>
  <w:num w:numId="5" w16cid:durableId="1395619722">
    <w:abstractNumId w:val="1"/>
  </w:num>
  <w:num w:numId="6" w16cid:durableId="1900824963">
    <w:abstractNumId w:val="0"/>
  </w:num>
  <w:num w:numId="7" w16cid:durableId="1444492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A1"/>
    <w:rsid w:val="0010727A"/>
    <w:rsid w:val="00205DDA"/>
    <w:rsid w:val="0023771A"/>
    <w:rsid w:val="00250BA1"/>
    <w:rsid w:val="002D6616"/>
    <w:rsid w:val="00326F45"/>
    <w:rsid w:val="00367BA5"/>
    <w:rsid w:val="004B6175"/>
    <w:rsid w:val="004E6160"/>
    <w:rsid w:val="004E6D12"/>
    <w:rsid w:val="00542324"/>
    <w:rsid w:val="00577004"/>
    <w:rsid w:val="006A5986"/>
    <w:rsid w:val="007435E1"/>
    <w:rsid w:val="007921A5"/>
    <w:rsid w:val="00925EE7"/>
    <w:rsid w:val="00950A09"/>
    <w:rsid w:val="00AF15A8"/>
    <w:rsid w:val="00AF6C47"/>
    <w:rsid w:val="00B3696B"/>
    <w:rsid w:val="00B91CFC"/>
    <w:rsid w:val="00C54D5F"/>
    <w:rsid w:val="00CA1841"/>
    <w:rsid w:val="00CF2FE0"/>
    <w:rsid w:val="00D52D5F"/>
    <w:rsid w:val="00D7045A"/>
    <w:rsid w:val="00DE5382"/>
    <w:rsid w:val="00E6515A"/>
    <w:rsid w:val="00E949A1"/>
    <w:rsid w:val="00EB0557"/>
    <w:rsid w:val="00ED22D7"/>
    <w:rsid w:val="00ED6F84"/>
    <w:rsid w:val="00ED7373"/>
    <w:rsid w:val="00FA5D6B"/>
    <w:rsid w:val="00FB1A9B"/>
    <w:rsid w:val="00FD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918B4"/>
  <w15:chartTrackingRefBased/>
  <w15:docId w15:val="{C7630717-C000-4BB8-92A8-2AAC853A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A1"/>
  </w:style>
  <w:style w:type="paragraph" w:styleId="Heading1">
    <w:name w:val="heading 1"/>
    <w:basedOn w:val="Normal"/>
    <w:next w:val="Normal"/>
    <w:link w:val="Heading1Char"/>
    <w:uiPriority w:val="9"/>
    <w:qFormat/>
    <w:rsid w:val="00CA1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1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1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A18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18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18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184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A184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A1841"/>
    <w:rPr>
      <w:rFonts w:asciiTheme="majorHAnsi" w:eastAsiaTheme="majorEastAsia" w:hAnsiTheme="majorHAnsi" w:cstheme="majorBidi"/>
      <w:color w:val="2E74B5" w:themeColor="accent1" w:themeShade="BF"/>
    </w:rPr>
  </w:style>
  <w:style w:type="paragraph" w:styleId="NoSpacing">
    <w:name w:val="No Spacing"/>
    <w:uiPriority w:val="1"/>
    <w:qFormat/>
    <w:rsid w:val="00CA1841"/>
    <w:pPr>
      <w:spacing w:after="0" w:line="240" w:lineRule="auto"/>
    </w:pPr>
  </w:style>
  <w:style w:type="paragraph" w:styleId="Header">
    <w:name w:val="header"/>
    <w:basedOn w:val="Normal"/>
    <w:link w:val="HeaderChar"/>
    <w:uiPriority w:val="99"/>
    <w:unhideWhenUsed/>
    <w:rsid w:val="004B6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175"/>
  </w:style>
  <w:style w:type="paragraph" w:styleId="Footer">
    <w:name w:val="footer"/>
    <w:basedOn w:val="Normal"/>
    <w:link w:val="FooterChar"/>
    <w:uiPriority w:val="99"/>
    <w:unhideWhenUsed/>
    <w:rsid w:val="004B6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175"/>
  </w:style>
  <w:style w:type="paragraph" w:styleId="ListParagraph">
    <w:name w:val="List Paragraph"/>
    <w:basedOn w:val="Normal"/>
    <w:uiPriority w:val="34"/>
    <w:qFormat/>
    <w:rsid w:val="00E949A1"/>
    <w:pPr>
      <w:spacing w:after="0" w:line="240" w:lineRule="auto"/>
      <w:ind w:left="720"/>
      <w:contextualSpacing/>
    </w:pPr>
    <w:rPr>
      <w:rFonts w:ascii="Arial" w:eastAsia="Times New Roman" w:hAnsi="Arial" w:cs="Times New Roman"/>
      <w:szCs w:val="20"/>
    </w:rPr>
  </w:style>
  <w:style w:type="character" w:styleId="Hyperlink">
    <w:name w:val="Hyperlink"/>
    <w:basedOn w:val="DefaultParagraphFont"/>
    <w:uiPriority w:val="99"/>
    <w:unhideWhenUsed/>
    <w:rsid w:val="00E949A1"/>
    <w:rPr>
      <w:color w:val="0563C1" w:themeColor="hyperlink"/>
      <w:u w:val="single"/>
    </w:rPr>
  </w:style>
  <w:style w:type="character" w:styleId="UnresolvedMention">
    <w:name w:val="Unresolved Mention"/>
    <w:basedOn w:val="DefaultParagraphFont"/>
    <w:uiPriority w:val="99"/>
    <w:semiHidden/>
    <w:unhideWhenUsed/>
    <w:rsid w:val="002D6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79661">
      <w:bodyDiv w:val="1"/>
      <w:marLeft w:val="0"/>
      <w:marRight w:val="0"/>
      <w:marTop w:val="0"/>
      <w:marBottom w:val="0"/>
      <w:divBdr>
        <w:top w:val="none" w:sz="0" w:space="0" w:color="auto"/>
        <w:left w:val="none" w:sz="0" w:space="0" w:color="auto"/>
        <w:bottom w:val="none" w:sz="0" w:space="0" w:color="auto"/>
        <w:right w:val="none" w:sz="0" w:space="0" w:color="auto"/>
      </w:divBdr>
    </w:div>
    <w:div w:id="439835678">
      <w:bodyDiv w:val="1"/>
      <w:marLeft w:val="0"/>
      <w:marRight w:val="0"/>
      <w:marTop w:val="0"/>
      <w:marBottom w:val="0"/>
      <w:divBdr>
        <w:top w:val="none" w:sz="0" w:space="0" w:color="auto"/>
        <w:left w:val="none" w:sz="0" w:space="0" w:color="auto"/>
        <w:bottom w:val="none" w:sz="0" w:space="0" w:color="auto"/>
        <w:right w:val="none" w:sz="0" w:space="0" w:color="auto"/>
      </w:divBdr>
      <w:divsChild>
        <w:div w:id="963077685">
          <w:marLeft w:val="0"/>
          <w:marRight w:val="0"/>
          <w:marTop w:val="240"/>
          <w:marBottom w:val="240"/>
          <w:divBdr>
            <w:top w:val="none" w:sz="0" w:space="0" w:color="auto"/>
            <w:left w:val="none" w:sz="0" w:space="0" w:color="auto"/>
            <w:bottom w:val="none" w:sz="0" w:space="0" w:color="auto"/>
            <w:right w:val="none" w:sz="0" w:space="0" w:color="auto"/>
          </w:divBdr>
        </w:div>
        <w:div w:id="503056699">
          <w:marLeft w:val="0"/>
          <w:marRight w:val="0"/>
          <w:marTop w:val="240"/>
          <w:marBottom w:val="240"/>
          <w:divBdr>
            <w:top w:val="none" w:sz="0" w:space="0" w:color="auto"/>
            <w:left w:val="none" w:sz="0" w:space="0" w:color="auto"/>
            <w:bottom w:val="none" w:sz="0" w:space="0" w:color="auto"/>
            <w:right w:val="none" w:sz="0" w:space="0" w:color="auto"/>
          </w:divBdr>
        </w:div>
        <w:div w:id="584726304">
          <w:marLeft w:val="0"/>
          <w:marRight w:val="0"/>
          <w:marTop w:val="240"/>
          <w:marBottom w:val="240"/>
          <w:divBdr>
            <w:top w:val="none" w:sz="0" w:space="0" w:color="auto"/>
            <w:left w:val="none" w:sz="0" w:space="0" w:color="auto"/>
            <w:bottom w:val="none" w:sz="0" w:space="0" w:color="auto"/>
            <w:right w:val="none" w:sz="0" w:space="0" w:color="auto"/>
          </w:divBdr>
        </w:div>
        <w:div w:id="1825780320">
          <w:marLeft w:val="0"/>
          <w:marRight w:val="0"/>
          <w:marTop w:val="240"/>
          <w:marBottom w:val="240"/>
          <w:divBdr>
            <w:top w:val="none" w:sz="0" w:space="0" w:color="auto"/>
            <w:left w:val="none" w:sz="0" w:space="0" w:color="auto"/>
            <w:bottom w:val="none" w:sz="0" w:space="0" w:color="auto"/>
            <w:right w:val="none" w:sz="0" w:space="0" w:color="auto"/>
          </w:divBdr>
        </w:div>
      </w:divsChild>
    </w:div>
    <w:div w:id="584799964">
      <w:bodyDiv w:val="1"/>
      <w:marLeft w:val="0"/>
      <w:marRight w:val="0"/>
      <w:marTop w:val="0"/>
      <w:marBottom w:val="0"/>
      <w:divBdr>
        <w:top w:val="none" w:sz="0" w:space="0" w:color="auto"/>
        <w:left w:val="none" w:sz="0" w:space="0" w:color="auto"/>
        <w:bottom w:val="none" w:sz="0" w:space="0" w:color="auto"/>
        <w:right w:val="none" w:sz="0" w:space="0" w:color="auto"/>
      </w:divBdr>
    </w:div>
    <w:div w:id="815219270">
      <w:bodyDiv w:val="1"/>
      <w:marLeft w:val="0"/>
      <w:marRight w:val="0"/>
      <w:marTop w:val="0"/>
      <w:marBottom w:val="0"/>
      <w:divBdr>
        <w:top w:val="none" w:sz="0" w:space="0" w:color="auto"/>
        <w:left w:val="none" w:sz="0" w:space="0" w:color="auto"/>
        <w:bottom w:val="none" w:sz="0" w:space="0" w:color="auto"/>
        <w:right w:val="none" w:sz="0" w:space="0" w:color="auto"/>
      </w:divBdr>
    </w:div>
    <w:div w:id="902374368">
      <w:bodyDiv w:val="1"/>
      <w:marLeft w:val="0"/>
      <w:marRight w:val="0"/>
      <w:marTop w:val="0"/>
      <w:marBottom w:val="0"/>
      <w:divBdr>
        <w:top w:val="none" w:sz="0" w:space="0" w:color="auto"/>
        <w:left w:val="none" w:sz="0" w:space="0" w:color="auto"/>
        <w:bottom w:val="none" w:sz="0" w:space="0" w:color="auto"/>
        <w:right w:val="none" w:sz="0" w:space="0" w:color="auto"/>
      </w:divBdr>
      <w:divsChild>
        <w:div w:id="1735080968">
          <w:marLeft w:val="0"/>
          <w:marRight w:val="0"/>
          <w:marTop w:val="240"/>
          <w:marBottom w:val="240"/>
          <w:divBdr>
            <w:top w:val="none" w:sz="0" w:space="0" w:color="auto"/>
            <w:left w:val="none" w:sz="0" w:space="0" w:color="auto"/>
            <w:bottom w:val="none" w:sz="0" w:space="0" w:color="auto"/>
            <w:right w:val="none" w:sz="0" w:space="0" w:color="auto"/>
          </w:divBdr>
        </w:div>
        <w:div w:id="661279312">
          <w:marLeft w:val="0"/>
          <w:marRight w:val="0"/>
          <w:marTop w:val="240"/>
          <w:marBottom w:val="240"/>
          <w:divBdr>
            <w:top w:val="none" w:sz="0" w:space="0" w:color="auto"/>
            <w:left w:val="none" w:sz="0" w:space="0" w:color="auto"/>
            <w:bottom w:val="none" w:sz="0" w:space="0" w:color="auto"/>
            <w:right w:val="none" w:sz="0" w:space="0" w:color="auto"/>
          </w:divBdr>
        </w:div>
        <w:div w:id="1440376217">
          <w:marLeft w:val="0"/>
          <w:marRight w:val="0"/>
          <w:marTop w:val="240"/>
          <w:marBottom w:val="240"/>
          <w:divBdr>
            <w:top w:val="none" w:sz="0" w:space="0" w:color="auto"/>
            <w:left w:val="none" w:sz="0" w:space="0" w:color="auto"/>
            <w:bottom w:val="none" w:sz="0" w:space="0" w:color="auto"/>
            <w:right w:val="none" w:sz="0" w:space="0" w:color="auto"/>
          </w:divBdr>
        </w:div>
        <w:div w:id="1260943783">
          <w:marLeft w:val="0"/>
          <w:marRight w:val="0"/>
          <w:marTop w:val="240"/>
          <w:marBottom w:val="240"/>
          <w:divBdr>
            <w:top w:val="none" w:sz="0" w:space="0" w:color="auto"/>
            <w:left w:val="none" w:sz="0" w:space="0" w:color="auto"/>
            <w:bottom w:val="none" w:sz="0" w:space="0" w:color="auto"/>
            <w:right w:val="none" w:sz="0" w:space="0" w:color="auto"/>
          </w:divBdr>
        </w:div>
      </w:divsChild>
    </w:div>
    <w:div w:id="961229522">
      <w:bodyDiv w:val="1"/>
      <w:marLeft w:val="0"/>
      <w:marRight w:val="0"/>
      <w:marTop w:val="0"/>
      <w:marBottom w:val="0"/>
      <w:divBdr>
        <w:top w:val="none" w:sz="0" w:space="0" w:color="auto"/>
        <w:left w:val="none" w:sz="0" w:space="0" w:color="auto"/>
        <w:bottom w:val="none" w:sz="0" w:space="0" w:color="auto"/>
        <w:right w:val="none" w:sz="0" w:space="0" w:color="auto"/>
      </w:divBdr>
    </w:div>
    <w:div w:id="981302463">
      <w:bodyDiv w:val="1"/>
      <w:marLeft w:val="0"/>
      <w:marRight w:val="0"/>
      <w:marTop w:val="0"/>
      <w:marBottom w:val="0"/>
      <w:divBdr>
        <w:top w:val="none" w:sz="0" w:space="0" w:color="auto"/>
        <w:left w:val="none" w:sz="0" w:space="0" w:color="auto"/>
        <w:bottom w:val="none" w:sz="0" w:space="0" w:color="auto"/>
        <w:right w:val="none" w:sz="0" w:space="0" w:color="auto"/>
      </w:divBdr>
    </w:div>
    <w:div w:id="113634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sistantsuperintendent.search@pembinatrials.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o-humanresources-email@pembinatrail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o-div-stbu-4\Divisional%20Templates\AO\A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C85640A2FF424589DBBA1E8145872D" ma:contentTypeVersion="" ma:contentTypeDescription="Create a new document." ma:contentTypeScope="" ma:versionID="20b23a49535901f4dc471a9719efb8b5">
  <xsd:schema xmlns:xsd="http://www.w3.org/2001/XMLSchema" xmlns:xs="http://www.w3.org/2001/XMLSchema" xmlns:p="http://schemas.microsoft.com/office/2006/metadata/properties" xmlns:ns2="7260909E-6704-47DD-A522-4CC6E915FF0B" xmlns:ns3="87026dd1-84c8-4985-b156-3a842ddeb6bc" xmlns:ns4="7260909e-6704-47dd-a522-4cc6e915ff0b" xmlns:ns5="2bef9081-a6fe-4828-aa55-a31b90fbeace" targetNamespace="http://schemas.microsoft.com/office/2006/metadata/properties" ma:root="true" ma:fieldsID="754fd46e1ffe9fb5d76b854405ef8b31" ns2:_="" ns3:_="" ns4:_="" ns5:_="">
    <xsd:import namespace="7260909E-6704-47DD-A522-4CC6E915FF0B"/>
    <xsd:import namespace="87026dd1-84c8-4985-b156-3a842ddeb6bc"/>
    <xsd:import namespace="7260909e-6704-47dd-a522-4cc6e915ff0b"/>
    <xsd:import namespace="2bef9081-a6fe-4828-aa55-a31b90fb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DateTaken" minOccurs="0"/>
                <xsd:element ref="ns4:MediaLengthInSeconds" minOccurs="0"/>
                <xsd:element ref="ns4:MediaServiceObjectDetectorVersion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0909E-6704-47DD-A522-4CC6E915F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026dd1-84c8-4985-b156-3a842ddeb6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0909e-6704-47dd-a522-4cc6e915ff0b" elementFormDefault="qualified">
    <xsd:import namespace="http://schemas.microsoft.com/office/2006/documentManagement/types"/>
    <xsd:import namespace="http://schemas.microsoft.com/office/infopath/2007/PartnerControls"/>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a34821-92bd-41d2-a1e6-9ab46743030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f9081-a6fe-4828-aa55-a31b90fbea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088DB5-D314-41A3-9782-849B010A809F}" ma:internalName="TaxCatchAll" ma:showField="CatchAllData" ma:web="{87026dd1-84c8-4985-b156-3a842ddeb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ef9081-a6fe-4828-aa55-a31b90fbeace" xsi:nil="true"/>
    <lcf76f155ced4ddcb4097134ff3c332f xmlns="7260909e-6704-47dd-a522-4cc6e915ff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4FCE28-22FA-4856-A0D8-16F9BA6CB566}">
  <ds:schemaRefs>
    <ds:schemaRef ds:uri="http://schemas.microsoft.com/sharepoint/v3/contenttype/forms"/>
  </ds:schemaRefs>
</ds:datastoreItem>
</file>

<file path=customXml/itemProps2.xml><?xml version="1.0" encoding="utf-8"?>
<ds:datastoreItem xmlns:ds="http://schemas.openxmlformats.org/officeDocument/2006/customXml" ds:itemID="{4C43C99F-B6B2-48CE-AE43-1820A81C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0909E-6704-47DD-A522-4CC6E915FF0B"/>
    <ds:schemaRef ds:uri="87026dd1-84c8-4985-b156-3a842ddeb6bc"/>
    <ds:schemaRef ds:uri="7260909e-6704-47dd-a522-4cc6e915ff0b"/>
    <ds:schemaRef ds:uri="2bef9081-a6fe-4828-aa55-a31b90fbe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0A52C-2C5C-48D7-81FC-15530D3A9D68}">
  <ds:schemaRefs>
    <ds:schemaRef ds:uri="http://schemas.microsoft.com/office/2006/metadata/properties"/>
    <ds:schemaRef ds:uri="http://schemas.microsoft.com/office/infopath/2007/PartnerControls"/>
    <ds:schemaRef ds:uri="2bef9081-a6fe-4828-aa55-a31b90fbeace"/>
    <ds:schemaRef ds:uri="7260909e-6704-47dd-a522-4cc6e915ff0b"/>
  </ds:schemaRefs>
</ds:datastoreItem>
</file>

<file path=docProps/app.xml><?xml version="1.0" encoding="utf-8"?>
<Properties xmlns="http://schemas.openxmlformats.org/officeDocument/2006/extended-properties" xmlns:vt="http://schemas.openxmlformats.org/officeDocument/2006/docPropsVTypes">
  <Template>AO Letterhead</Template>
  <TotalTime>5</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Pembina Trails School Division</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Patterson</dc:creator>
  <cp:keywords/>
  <dc:description/>
  <cp:lastModifiedBy>Kendra Patterson</cp:lastModifiedBy>
  <cp:revision>3</cp:revision>
  <dcterms:created xsi:type="dcterms:W3CDTF">2025-03-14T16:52:00Z</dcterms:created>
  <dcterms:modified xsi:type="dcterms:W3CDTF">2025-03-14T16:55:00Z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0x01010007C85640A2FF424589DBBA1E8145872D</vt:lpwstr>
  </property>
</Properties>
</file>